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2324" w14:textId="31C605BB" w:rsidR="00115AFE" w:rsidRPr="00C5686B" w:rsidRDefault="00C5686B" w:rsidP="002671BD">
      <w:pPr>
        <w:pStyle w:val="Heading1"/>
        <w:ind w:left="0" w:right="30" w:firstLine="3"/>
        <w:rPr>
          <w:rFonts w:ascii="Times New Roman" w:hAnsi="Times New Roman" w:cs="Times New Roman"/>
          <w:spacing w:val="-7"/>
          <w:sz w:val="24"/>
          <w:szCs w:val="24"/>
          <w:lang w:val="es-AR"/>
        </w:rPr>
      </w:pPr>
      <w:r w:rsidRPr="00C5686B">
        <w:rPr>
          <w:rFonts w:ascii="Times New Roman" w:hAnsi="Times New Roman" w:cs="Times New Roman"/>
          <w:spacing w:val="-7"/>
          <w:sz w:val="24"/>
          <w:szCs w:val="24"/>
          <w:lang w:val="es-AR"/>
        </w:rPr>
        <w:t>ANEXO</w:t>
      </w:r>
      <w:r w:rsidR="00115AFE" w:rsidRPr="00C5686B">
        <w:rPr>
          <w:rFonts w:ascii="Times New Roman" w:hAnsi="Times New Roman" w:cs="Times New Roman"/>
          <w:spacing w:val="-7"/>
          <w:sz w:val="24"/>
          <w:szCs w:val="24"/>
          <w:lang w:val="es-AR"/>
        </w:rPr>
        <w:t xml:space="preserve"> </w:t>
      </w:r>
      <w:commentRangeStart w:id="0"/>
      <w:r w:rsidR="00115AFE" w:rsidRPr="00C5686B">
        <w:rPr>
          <w:rFonts w:ascii="Times New Roman" w:hAnsi="Times New Roman" w:cs="Times New Roman"/>
          <w:spacing w:val="-7"/>
          <w:sz w:val="24"/>
          <w:szCs w:val="24"/>
          <w:highlight w:val="yellow"/>
          <w:lang w:val="es-AR"/>
        </w:rPr>
        <w:t>XX</w:t>
      </w:r>
      <w:commentRangeEnd w:id="0"/>
      <w:r w:rsidR="00487516">
        <w:rPr>
          <w:rStyle w:val="CommentReference"/>
          <w:b w:val="0"/>
          <w:bCs w:val="0"/>
        </w:rPr>
        <w:commentReference w:id="0"/>
      </w:r>
    </w:p>
    <w:p w14:paraId="79209707" w14:textId="77777777" w:rsidR="00115AFE" w:rsidRPr="00C5686B" w:rsidRDefault="00115AFE" w:rsidP="002671BD">
      <w:pPr>
        <w:pStyle w:val="Heading1"/>
        <w:ind w:left="0" w:right="30" w:firstLine="3"/>
        <w:rPr>
          <w:rFonts w:ascii="Times New Roman" w:hAnsi="Times New Roman" w:cs="Times New Roman"/>
          <w:spacing w:val="-7"/>
          <w:sz w:val="24"/>
          <w:szCs w:val="24"/>
          <w:lang w:val="es-AR"/>
        </w:rPr>
      </w:pPr>
    </w:p>
    <w:p w14:paraId="2102B72A" w14:textId="347B14DB" w:rsidR="008C18C1" w:rsidRPr="00C5686B" w:rsidRDefault="00C5686B" w:rsidP="002671BD">
      <w:pPr>
        <w:pStyle w:val="Heading1"/>
        <w:ind w:left="0" w:right="30" w:firstLine="3"/>
        <w:rPr>
          <w:rFonts w:ascii="Times New Roman" w:hAnsi="Times New Roman" w:cs="Times New Roman"/>
          <w:spacing w:val="-4"/>
          <w:sz w:val="24"/>
          <w:szCs w:val="24"/>
          <w:lang w:val="es-AR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es-AR"/>
        </w:rPr>
        <w:t>ESTIMACIÓN</w:t>
      </w:r>
      <w:r w:rsidRPr="00C5686B">
        <w:rPr>
          <w:rFonts w:ascii="Times New Roman" w:hAnsi="Times New Roman" w:cs="Times New Roman"/>
          <w:spacing w:val="-7"/>
          <w:sz w:val="24"/>
          <w:szCs w:val="24"/>
          <w:lang w:val="es-AR"/>
        </w:rPr>
        <w:t xml:space="preserve"> DEL FLUJO DE CAJA PERSONAL</w:t>
      </w:r>
    </w:p>
    <w:p w14:paraId="1D7A3EA3" w14:textId="77777777" w:rsidR="00CF340C" w:rsidRPr="00C5686B" w:rsidRDefault="00CF340C" w:rsidP="002671BD">
      <w:pPr>
        <w:pStyle w:val="Heading1"/>
        <w:ind w:left="0" w:right="30" w:firstLine="3"/>
        <w:rPr>
          <w:rFonts w:ascii="Times New Roman" w:hAnsi="Times New Roman" w:cs="Times New Roman"/>
          <w:spacing w:val="-4"/>
          <w:sz w:val="24"/>
          <w:szCs w:val="24"/>
          <w:lang w:val="es-AR"/>
        </w:rPr>
      </w:pPr>
    </w:p>
    <w:p w14:paraId="0E1F4D39" w14:textId="6F3A08A7" w:rsidR="00246E38" w:rsidRPr="000E2C0E" w:rsidRDefault="00C5686B" w:rsidP="00247732">
      <w:pPr>
        <w:pStyle w:val="Heading1"/>
        <w:spacing w:before="0" w:after="120"/>
        <w:ind w:left="0" w:right="2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</w:pPr>
      <w:r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Est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a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estimación</w:t>
      </w:r>
      <w:r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del flujo de caja personal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</w:t>
      </w:r>
      <w:r w:rsidR="004341CC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ha</w:t>
      </w:r>
      <w:r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</w:t>
      </w:r>
      <w:r w:rsidR="004341CC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s</w:t>
      </w:r>
      <w:r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ido</w:t>
      </w:r>
      <w:r w:rsidR="004341CC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prepar</w:t>
      </w:r>
      <w:r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a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d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a</w:t>
      </w:r>
      <w:r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pa</w:t>
      </w:r>
      <w:r w:rsidR="004341CC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r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a</w:t>
      </w:r>
      <w:r w:rsidR="004341CC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u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sted</w:t>
      </w:r>
      <w:r w:rsidR="004341CC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e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n 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r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e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lación con s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u 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solicitud</w:t>
      </w:r>
      <w:r w:rsidR="000D3370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de inscripción</w:t>
      </w:r>
      <w:r w:rsidR="004341CC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en 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n</w:t>
      </w:r>
      <w:r w:rsidR="004341CC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u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est</w:t>
      </w:r>
      <w:r w:rsidR="004341CC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r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o programa de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resolu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ción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de deudas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. </w:t>
      </w:r>
      <w:r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Esta</w:t>
      </w:r>
      <w:r w:rsidR="00246E38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</w:t>
      </w:r>
      <w:r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estimación</w:t>
      </w:r>
      <w:r w:rsidR="000B64BE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</w:t>
      </w:r>
      <w:r w:rsidR="00246E38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s</w:t>
      </w:r>
      <w:r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>e</w:t>
      </w:r>
      <w:r w:rsidR="00246E38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 bas</w:t>
      </w:r>
      <w:r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a </w:t>
      </w:r>
      <w:r w:rsidR="00246E38" w:rsidRPr="00C5686B"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  <w:t xml:space="preserve">en </w:t>
      </w:r>
      <w:r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la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informa</w:t>
      </w:r>
      <w:r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ción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contable y los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document</w:t>
      </w:r>
      <w:r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financieros que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u</w:t>
      </w:r>
      <w:r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sted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nos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compartido y nuestras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4341CC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estima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ciones</w:t>
      </w:r>
      <w:r w:rsidR="002A5606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los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mont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s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que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 requi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r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an para liquidar cada una de sus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deuda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s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dentro de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 plazo de un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E2C0E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program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</w:t>
      </w:r>
      <w:r w:rsidR="000E2C0E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ra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z</w:t>
      </w:r>
      <w:r w:rsidR="00246E38" w:rsidRPr="00C5686B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onable. 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No 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he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mos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verifi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ca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 por nuestra cuenta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la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informa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ción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que 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u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sted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nos 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ha su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ministrado p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r lo qu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 lo alentamos a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revi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sar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la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informa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ción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que se 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present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 más abajo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y 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avis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arno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de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i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n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mediat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 si usted encuentra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algún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error o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si hay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informa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ción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adici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</w:t>
      </w:r>
      <w:r w:rsidR="000E2C0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nal 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que deberíamos tener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en c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ue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n</w:t>
      </w:r>
      <w:r w:rsid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t</w:t>
      </w:r>
      <w:r w:rsidR="00246E38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a. </w:t>
      </w:r>
      <w:r w:rsidR="00247732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ab/>
      </w:r>
    </w:p>
    <w:p w14:paraId="7F153476" w14:textId="77B88C7B" w:rsidR="000D3370" w:rsidRPr="00572CB0" w:rsidRDefault="000E2C0E" w:rsidP="00247732">
      <w:pPr>
        <w:pStyle w:val="Heading1"/>
        <w:spacing w:before="0" w:after="120"/>
        <w:ind w:left="0" w:right="29"/>
        <w:jc w:val="both"/>
        <w:rPr>
          <w:rFonts w:ascii="Times New Roman" w:hAnsi="Times New Roman" w:cs="Times New Roman"/>
          <w:b w:val="0"/>
          <w:bCs w:val="0"/>
          <w:spacing w:val="-7"/>
          <w:sz w:val="24"/>
          <w:szCs w:val="24"/>
          <w:lang w:val="es-AR"/>
        </w:rPr>
      </w:pP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El éxito que usted logre en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nuestro programa de 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resolución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de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C5686B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deuda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depend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 que usted realice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dep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ó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sit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periódicos e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n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cuenta designada a tal efecto</w:t>
      </w:r>
      <w:r w:rsidR="00F259CD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.</w:t>
      </w:r>
      <w:r w:rsidR="004341CC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La cantidad de su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depósitos en el</w:t>
      </w:r>
      <w:r w:rsidR="000B64B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program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se </w:t>
      </w:r>
      <w:r w:rsidR="000D3370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ha calculad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 en función del monto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 saldo pendiente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de 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su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C5686B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deuda y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de 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duración en el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program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El depósito en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el 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program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que se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247732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present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a en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el siguiente cuadro</w:t>
      </w:r>
      <w:r w:rsidR="00247732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B64B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refle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ja</w:t>
      </w:r>
      <w:r w:rsidR="000B64B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u</w:t>
      </w:r>
      <w:r w:rsidR="000B64BE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n 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mont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 que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creemos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D3370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apropia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do</w:t>
      </w:r>
      <w:r w:rsidR="000D3370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dadas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circu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n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stanc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ia</w:t>
      </w:r>
      <w:r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s 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particular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es</w:t>
      </w:r>
      <w:r w:rsidR="00C83FA6" w:rsidRPr="000E2C0E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Si usted </w:t>
      </w:r>
      <w:r w:rsidR="00572CB0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cree que es necesario un mo</w:t>
      </w:r>
      <w:r w:rsid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nto de</w:t>
      </w:r>
      <w:r w:rsidR="00C83FA6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dep</w:t>
      </w:r>
      <w:r w:rsid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ó</w:t>
      </w:r>
      <w:r w:rsidR="00C83FA6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sit</w:t>
      </w:r>
      <w:r w:rsid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</w:t>
      </w:r>
      <w:r w:rsidR="00C83FA6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572CB0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diferent</w:t>
      </w:r>
      <w:r w:rsid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</w:t>
      </w:r>
      <w:r w:rsidR="00C83FA6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, </w:t>
      </w:r>
      <w:r w:rsid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sírv</w:t>
      </w:r>
      <w:r w:rsidR="00C83FA6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ase co</w:t>
      </w:r>
      <w:r w:rsid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municarse de inmediato con</w:t>
      </w:r>
      <w:r w:rsidR="00C83FA6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su</w:t>
      </w:r>
      <w:r w:rsidR="00C83FA6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consult</w:t>
      </w:r>
      <w:r w:rsid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or de </w:t>
      </w:r>
      <w:r w:rsidR="00572CB0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deuda</w:t>
      </w:r>
      <w:r w:rsid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C83FA6" w:rsidRPr="00572CB0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.  </w:t>
      </w:r>
    </w:p>
    <w:p w14:paraId="00C6C4B2" w14:textId="6CBA4784" w:rsidR="008E1018" w:rsidRPr="00572CB0" w:rsidRDefault="008E1018" w:rsidP="008E1018">
      <w:pPr>
        <w:pStyle w:val="Heading1"/>
        <w:ind w:left="0" w:right="30" w:firstLine="3"/>
        <w:rPr>
          <w:rFonts w:ascii="Times New Roman" w:hAnsi="Times New Roman" w:cs="Times New Roman"/>
          <w:spacing w:val="-7"/>
          <w:sz w:val="24"/>
          <w:szCs w:val="24"/>
          <w:lang w:val="es-AR"/>
        </w:rPr>
      </w:pPr>
      <w:r w:rsidRPr="00572CB0">
        <w:rPr>
          <w:rFonts w:ascii="Times New Roman" w:hAnsi="Times New Roman" w:cs="Times New Roman"/>
          <w:spacing w:val="-7"/>
          <w:sz w:val="24"/>
          <w:szCs w:val="24"/>
          <w:lang w:val="es-AR"/>
        </w:rPr>
        <w:t>PART</w:t>
      </w:r>
      <w:r w:rsidR="00572CB0" w:rsidRPr="00572CB0">
        <w:rPr>
          <w:rFonts w:ascii="Times New Roman" w:hAnsi="Times New Roman" w:cs="Times New Roman"/>
          <w:spacing w:val="-7"/>
          <w:sz w:val="24"/>
          <w:szCs w:val="24"/>
          <w:lang w:val="es-AR"/>
        </w:rPr>
        <w:t>E</w:t>
      </w:r>
      <w:r w:rsidRPr="00572CB0">
        <w:rPr>
          <w:rFonts w:ascii="Times New Roman" w:hAnsi="Times New Roman" w:cs="Times New Roman"/>
          <w:spacing w:val="-7"/>
          <w:sz w:val="24"/>
          <w:szCs w:val="24"/>
          <w:lang w:val="es-AR"/>
        </w:rPr>
        <w:t xml:space="preserve"> I: </w:t>
      </w:r>
      <w:r w:rsidR="00572CB0" w:rsidRPr="00572CB0">
        <w:rPr>
          <w:rFonts w:ascii="Times New Roman" w:hAnsi="Times New Roman" w:cs="Times New Roman"/>
          <w:spacing w:val="-7"/>
          <w:sz w:val="24"/>
          <w:szCs w:val="24"/>
          <w:lang w:val="es-AR"/>
        </w:rPr>
        <w:t xml:space="preserve">RESUMEN DEL FLUJO DE </w:t>
      </w:r>
      <w:r w:rsidRPr="00572CB0">
        <w:rPr>
          <w:rFonts w:ascii="Times New Roman" w:hAnsi="Times New Roman" w:cs="Times New Roman"/>
          <w:spacing w:val="-7"/>
          <w:sz w:val="24"/>
          <w:szCs w:val="24"/>
          <w:lang w:val="es-AR"/>
        </w:rPr>
        <w:t>CA</w:t>
      </w:r>
      <w:r w:rsidR="00572CB0" w:rsidRPr="00572CB0">
        <w:rPr>
          <w:rFonts w:ascii="Times New Roman" w:hAnsi="Times New Roman" w:cs="Times New Roman"/>
          <w:spacing w:val="-7"/>
          <w:sz w:val="24"/>
          <w:szCs w:val="24"/>
          <w:lang w:val="es-AR"/>
        </w:rPr>
        <w:t>JA</w:t>
      </w:r>
      <w:r w:rsidRPr="00572CB0">
        <w:rPr>
          <w:rFonts w:ascii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="00C41D1B" w:rsidRPr="00572CB0">
        <w:rPr>
          <w:rFonts w:ascii="Times New Roman" w:hAnsi="Times New Roman" w:cs="Times New Roman"/>
          <w:spacing w:val="-7"/>
          <w:sz w:val="24"/>
          <w:szCs w:val="24"/>
          <w:lang w:val="es-AR"/>
        </w:rPr>
        <w:t>Y</w:t>
      </w:r>
      <w:r w:rsidR="00572CB0" w:rsidRPr="00572CB0">
        <w:rPr>
          <w:rFonts w:ascii="Times New Roman" w:hAnsi="Times New Roman" w:cs="Times New Roman"/>
          <w:spacing w:val="-7"/>
          <w:sz w:val="24"/>
          <w:szCs w:val="24"/>
          <w:lang w:val="es-AR"/>
        </w:rPr>
        <w:t xml:space="preserve"> DETALLES DEL</w:t>
      </w:r>
      <w:r w:rsidR="00C41D1B" w:rsidRPr="00572CB0">
        <w:rPr>
          <w:rFonts w:ascii="Times New Roman" w:hAnsi="Times New Roman" w:cs="Times New Roman"/>
          <w:spacing w:val="-7"/>
          <w:sz w:val="24"/>
          <w:szCs w:val="24"/>
          <w:lang w:val="es-AR"/>
        </w:rPr>
        <w:t xml:space="preserve"> PROGRAMA</w:t>
      </w:r>
    </w:p>
    <w:p w14:paraId="64749290" w14:textId="5A3B2281" w:rsidR="008E1018" w:rsidRPr="00572CB0" w:rsidRDefault="008E1018" w:rsidP="008E1018">
      <w:pPr>
        <w:pStyle w:val="Heading1"/>
        <w:ind w:left="4272" w:right="4288" w:firstLine="3"/>
        <w:rPr>
          <w:rFonts w:ascii="Times New Roman" w:hAnsi="Times New Roman" w:cs="Times New Roman"/>
          <w:spacing w:val="-7"/>
          <w:sz w:val="24"/>
          <w:szCs w:val="24"/>
          <w:lang w:val="es-AR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7825"/>
        <w:gridCol w:w="3240"/>
      </w:tblGrid>
      <w:tr w:rsidR="008E1018" w:rsidRPr="00BF2F70" w14:paraId="79F09765" w14:textId="77777777" w:rsidTr="00BF2F70">
        <w:tc>
          <w:tcPr>
            <w:tcW w:w="11065" w:type="dxa"/>
            <w:gridSpan w:val="2"/>
          </w:tcPr>
          <w:p w14:paraId="35438275" w14:textId="58857E47" w:rsidR="008E1018" w:rsidRPr="00247732" w:rsidRDefault="00572CB0" w:rsidP="00E41F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Resumen del flujo de caja mensual</w:t>
            </w:r>
          </w:p>
        </w:tc>
      </w:tr>
      <w:tr w:rsidR="008E1018" w:rsidRPr="00572CB0" w14:paraId="54E05BEF" w14:textId="77777777" w:rsidTr="00BF2F70">
        <w:tc>
          <w:tcPr>
            <w:tcW w:w="7825" w:type="dxa"/>
          </w:tcPr>
          <w:p w14:paraId="1DECF62E" w14:textId="0EBB7216" w:rsidR="008E1018" w:rsidRPr="00572CB0" w:rsidRDefault="00572CB0" w:rsidP="00F259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Ingresos mensuales conjuntos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viene de la página  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2</w:t>
            </w:r>
            <w:r w:rsidR="00BF2F70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)</w:t>
            </w:r>
          </w:p>
        </w:tc>
        <w:tc>
          <w:tcPr>
            <w:tcW w:w="3240" w:type="dxa"/>
          </w:tcPr>
          <w:p w14:paraId="26ACF930" w14:textId="77777777" w:rsidR="008E1018" w:rsidRPr="00572CB0" w:rsidRDefault="008E1018" w:rsidP="00FD54C4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8E1018" w:rsidRPr="00572CB0" w14:paraId="31B842A5" w14:textId="77777777" w:rsidTr="00BF2F70">
        <w:tc>
          <w:tcPr>
            <w:tcW w:w="7825" w:type="dxa"/>
          </w:tcPr>
          <w:p w14:paraId="3E33D430" w14:textId="306F5F31" w:rsidR="008E1018" w:rsidRPr="00572CB0" w:rsidRDefault="00572CB0" w:rsidP="00F259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Gastos mensuales t</w:t>
            </w:r>
            <w:r w:rsidR="00935B0C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otal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es</w:t>
            </w:r>
            <w:r w:rsidR="00935B0C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e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stimados (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viene de la página  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4)</w:t>
            </w:r>
          </w:p>
        </w:tc>
        <w:tc>
          <w:tcPr>
            <w:tcW w:w="3240" w:type="dxa"/>
          </w:tcPr>
          <w:p w14:paraId="656012A5" w14:textId="77777777" w:rsidR="008E1018" w:rsidRPr="00572CB0" w:rsidRDefault="008E1018" w:rsidP="00FD54C4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8E1018" w:rsidRPr="00BF2F70" w14:paraId="688C3444" w14:textId="77777777" w:rsidTr="00BF2F70">
        <w:tc>
          <w:tcPr>
            <w:tcW w:w="7825" w:type="dxa"/>
          </w:tcPr>
          <w:p w14:paraId="04E193B4" w14:textId="12A54E17" w:rsidR="008E1018" w:rsidRPr="00247732" w:rsidRDefault="00572CB0" w:rsidP="00F259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Depósito mensual al</w:t>
            </w:r>
            <w:r w:rsidR="008E1018" w:rsidRPr="0024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018" w:rsidRPr="00247732">
              <w:rPr>
                <w:rFonts w:ascii="Times New Roman" w:hAnsi="Times New Roman" w:cs="Times New Roman"/>
                <w:sz w:val="24"/>
                <w:szCs w:val="24"/>
              </w:rPr>
              <w:t>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F2F70" w:rsidRPr="0024773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40" w:type="dxa"/>
          </w:tcPr>
          <w:p w14:paraId="5CEC191C" w14:textId="77777777" w:rsidR="008E1018" w:rsidRPr="00BF2F70" w:rsidRDefault="008E1018" w:rsidP="00FD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18" w:rsidRPr="00572CB0" w14:paraId="03C9BCC6" w14:textId="77777777" w:rsidTr="00BF2F70">
        <w:tc>
          <w:tcPr>
            <w:tcW w:w="7825" w:type="dxa"/>
          </w:tcPr>
          <w:p w14:paraId="65BE0086" w14:textId="18BBC2AD" w:rsidR="008E1018" w:rsidRPr="00572CB0" w:rsidRDefault="00572CB0" w:rsidP="00BF2F7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Monto mensual</w:t>
            </w:r>
            <w:r w:rsidR="00B854A5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r</w:t>
            </w:r>
            <w:r w:rsidR="00B854A5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eman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e</w:t>
            </w:r>
            <w:r w:rsidR="00B854A5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n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te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(in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gres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</w:t>
            </w:r>
            <w:r w:rsidR="00F259CD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r w:rsidR="00F259CD" w:rsidRPr="00572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e</w:t>
            </w:r>
            <w:r w:rsidR="00F259CD" w:rsidRPr="00572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o</w:t>
            </w:r>
            <w:r w:rsidR="00F259CD" w:rsidRPr="00572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s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ga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to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</w:t>
            </w:r>
            <w:r w:rsidR="00F259CD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r w:rsidR="00F259CD" w:rsidRPr="00572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e</w:t>
            </w:r>
            <w:r w:rsidR="00F259CD" w:rsidRPr="00572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o</w:t>
            </w:r>
            <w:r w:rsidR="00F259CD" w:rsidRPr="00572C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s</w:t>
            </w:r>
            <w:r w:rsidR="00F259CD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depósito en el </w:t>
            </w:r>
            <w:r w:rsidR="00F259CD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)</w:t>
            </w:r>
            <w:r w:rsidR="00CC2717" w:rsidRPr="00572C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s-AR"/>
              </w:rPr>
              <w:t>2</w:t>
            </w:r>
          </w:p>
        </w:tc>
        <w:tc>
          <w:tcPr>
            <w:tcW w:w="3240" w:type="dxa"/>
          </w:tcPr>
          <w:p w14:paraId="4526FD21" w14:textId="77777777" w:rsidR="008E1018" w:rsidRPr="00572CB0" w:rsidRDefault="008E1018" w:rsidP="00FD54C4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8E1018" w:rsidRPr="00BF2F70" w14:paraId="249D0B1E" w14:textId="77777777" w:rsidTr="00BF2F70">
        <w:tc>
          <w:tcPr>
            <w:tcW w:w="11065" w:type="dxa"/>
            <w:gridSpan w:val="2"/>
          </w:tcPr>
          <w:p w14:paraId="02DE48D7" w14:textId="01D04600" w:rsidR="008E1018" w:rsidRPr="00247732" w:rsidRDefault="008E1018" w:rsidP="00E41F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7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4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7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24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7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 </w:t>
            </w:r>
            <w:r w:rsidR="00572CB0" w:rsidRPr="0024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  <w:r w:rsidR="0057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8E1018" w:rsidRPr="00BF2F70" w14:paraId="731D16E4" w14:textId="77777777" w:rsidTr="00BF2F70">
        <w:tc>
          <w:tcPr>
            <w:tcW w:w="7825" w:type="dxa"/>
          </w:tcPr>
          <w:p w14:paraId="37C03B6B" w14:textId="3B4AD3AF" w:rsidR="008E1018" w:rsidRPr="000D3370" w:rsidRDefault="00572CB0" w:rsidP="00F259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Deuda</w:t>
            </w:r>
            <w:r w:rsidRPr="000D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inscripta t</w:t>
            </w:r>
            <w:r w:rsidR="008E1018" w:rsidRPr="000D3370">
              <w:rPr>
                <w:rFonts w:ascii="Times New Roman" w:hAnsi="Times New Roman" w:cs="Times New Roman"/>
                <w:sz w:val="24"/>
                <w:szCs w:val="24"/>
              </w:rPr>
              <w:t>otal</w:t>
            </w:r>
          </w:p>
        </w:tc>
        <w:tc>
          <w:tcPr>
            <w:tcW w:w="3240" w:type="dxa"/>
          </w:tcPr>
          <w:p w14:paraId="64B44738" w14:textId="77777777" w:rsidR="008E1018" w:rsidRPr="00BF2F70" w:rsidRDefault="008E1018" w:rsidP="00FD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18" w:rsidRPr="00572CB0" w14:paraId="6638567E" w14:textId="77777777" w:rsidTr="00BF2F70">
        <w:tc>
          <w:tcPr>
            <w:tcW w:w="7825" w:type="dxa"/>
          </w:tcPr>
          <w:p w14:paraId="3E042A14" w14:textId="13365F58" w:rsidR="008E1018" w:rsidRPr="00572CB0" w:rsidRDefault="00572CB0" w:rsidP="00F259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Monto de liquidación 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total e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t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i</w:t>
            </w:r>
            <w:r w:rsidR="008E101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ado</w:t>
            </w:r>
          </w:p>
        </w:tc>
        <w:tc>
          <w:tcPr>
            <w:tcW w:w="3240" w:type="dxa"/>
          </w:tcPr>
          <w:p w14:paraId="40CF27D8" w14:textId="77777777" w:rsidR="008E1018" w:rsidRPr="00572CB0" w:rsidRDefault="008E1018" w:rsidP="00FD54C4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8E1018" w:rsidRPr="00BF2F70" w14:paraId="3D005178" w14:textId="77777777" w:rsidTr="00BF2F70">
        <w:tc>
          <w:tcPr>
            <w:tcW w:w="7825" w:type="dxa"/>
          </w:tcPr>
          <w:p w14:paraId="1A5B157D" w14:textId="2BEE17F1" w:rsidR="008E1018" w:rsidRPr="000D3370" w:rsidRDefault="00572CB0" w:rsidP="00F259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Honorarios de liquidación</w:t>
            </w:r>
          </w:p>
        </w:tc>
        <w:tc>
          <w:tcPr>
            <w:tcW w:w="3240" w:type="dxa"/>
          </w:tcPr>
          <w:p w14:paraId="33541D99" w14:textId="77777777" w:rsidR="008E1018" w:rsidRPr="00BF2F70" w:rsidRDefault="008E1018" w:rsidP="00FD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18" w:rsidRPr="00572CB0" w14:paraId="4D33908C" w14:textId="77777777" w:rsidTr="00BF2F70">
        <w:tc>
          <w:tcPr>
            <w:tcW w:w="7825" w:type="dxa"/>
          </w:tcPr>
          <w:p w14:paraId="50424F18" w14:textId="3197F751" w:rsidR="008E1018" w:rsidRPr="00572CB0" w:rsidRDefault="00572CB0" w:rsidP="00BF2F7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572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AR"/>
              </w:rPr>
              <w:t>Costo t</w:t>
            </w:r>
            <w:r w:rsidR="00D4623E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otal 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del p</w:t>
            </w:r>
            <w:r w:rsidR="00D4623E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rogram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</w:t>
            </w:r>
            <w:r w:rsidR="00D4623E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</w:t>
            </w:r>
            <w:r w:rsidR="009D6C3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(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Monto de liquidación t</w:t>
            </w:r>
            <w:r w:rsidR="009D6C3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otal 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estimado má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s los honorarios de liquidación</w:t>
            </w:r>
            <w:r w:rsidR="009D6C38" w:rsidRPr="00572C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)</w:t>
            </w:r>
          </w:p>
        </w:tc>
        <w:tc>
          <w:tcPr>
            <w:tcW w:w="3240" w:type="dxa"/>
          </w:tcPr>
          <w:p w14:paraId="1AE13824" w14:textId="77777777" w:rsidR="008E1018" w:rsidRPr="00572CB0" w:rsidRDefault="008E1018" w:rsidP="00FD54C4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</w:tbl>
    <w:p w14:paraId="4D2952FE" w14:textId="2619A86C" w:rsidR="00C83FA6" w:rsidRPr="00572CB0" w:rsidRDefault="00C83FA6" w:rsidP="00C83FA6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>(1)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="000E2C0E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Su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C41D1B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dep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ó</w:t>
      </w:r>
      <w:r w:rsidR="00C41D1B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sit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o</w:t>
      </w:r>
      <w:r w:rsidR="00C41D1B"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s 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en el programa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>e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podrán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programar con frecuencia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m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>e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>n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>sua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l, 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>bimensual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o 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>quincenal</w:t>
      </w:r>
      <w:r w:rsidR="00C41D1B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.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0E2C0E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i su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C41D1B"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depósitos en el programa</w:t>
      </w:r>
      <w:r w:rsidR="00C41D1B"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es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>tán programados con una frecuencia que no sea</w:t>
      </w:r>
      <w:r w:rsidR="000D337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m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>e</w:t>
      </w:r>
      <w:r w:rsidR="000D337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n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>sua</w:t>
      </w:r>
      <w:r w:rsidR="000D337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l</w:t>
      </w:r>
      <w:r w:rsidR="00C41D1B"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>a los</w:t>
      </w:r>
      <w:r w:rsidR="000D337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>efectos</w:t>
      </w:r>
      <w:r w:rsidR="000E2C0E"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de </w:t>
      </w:r>
      <w:r w:rsidR="00572CB0">
        <w:rPr>
          <w:rFonts w:ascii="Times New Roman" w:hAnsi="Times New Roman" w:cs="Times New Roman"/>
          <w:bCs/>
          <w:sz w:val="24"/>
          <w:szCs w:val="24"/>
          <w:lang w:val="es-AR"/>
        </w:rPr>
        <w:t>esta estimación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de flujo de</w:t>
      </w:r>
      <w:r w:rsidR="000D337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ca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ja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he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mos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convert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i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>d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o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0E2C0E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su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572CB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depósitos en el programa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a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un monto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m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e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>n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sua</w:t>
      </w:r>
      <w:r w:rsidRPr="00572CB0">
        <w:rPr>
          <w:rFonts w:ascii="Times New Roman" w:hAnsi="Times New Roman" w:cs="Times New Roman"/>
          <w:bCs/>
          <w:sz w:val="24"/>
          <w:szCs w:val="24"/>
          <w:lang w:val="es-AR"/>
        </w:rPr>
        <w:t>l</w:t>
      </w:r>
      <w:r w:rsidR="000D3370" w:rsidRPr="00572CB0">
        <w:rPr>
          <w:rFonts w:ascii="Times New Roman" w:hAnsi="Times New Roman" w:cs="Times New Roman"/>
          <w:bCs/>
          <w:sz w:val="24"/>
          <w:szCs w:val="24"/>
          <w:lang w:val="es-AR"/>
        </w:rPr>
        <w:t>.</w:t>
      </w:r>
    </w:p>
    <w:p w14:paraId="1EC906C0" w14:textId="7502F7FF" w:rsidR="00CC78A6" w:rsidRPr="00E93DE5" w:rsidRDefault="006436B4" w:rsidP="00CC78A6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E93DE5">
        <w:rPr>
          <w:rFonts w:ascii="Times New Roman" w:hAnsi="Times New Roman" w:cs="Times New Roman"/>
          <w:bCs/>
          <w:sz w:val="24"/>
          <w:szCs w:val="24"/>
          <w:lang w:val="es-AR"/>
        </w:rPr>
        <w:t>(2)</w:t>
      </w:r>
      <w:r w:rsidR="0048751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Si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su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M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ont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o Mensual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Reman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n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te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d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a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un </w:t>
      </w:r>
      <w:commentRangeStart w:id="1"/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n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úmero n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egativ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o</w:t>
      </w:r>
      <w:commentRangeEnd w:id="1"/>
      <w:r w:rsidR="00CC78A6">
        <w:rPr>
          <w:rStyle w:val="CommentReference"/>
        </w:rPr>
        <w:commentReference w:id="1"/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usted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no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contará con fondos suficientes 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d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i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pon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ible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c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ada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m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es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para cumplir con los requerimientos actuales de depósitos en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un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programa de resolución de deudas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. 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Sin embargo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si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usted 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cr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ee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que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puede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o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podrá cumplir con estos requerimientos de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dep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ó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sit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os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sírv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ase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consignar sus 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ini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c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ial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es aquí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[Client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: _____ / Co</w:t>
      </w:r>
      <w:r w:rsidR="00723A14">
        <w:rPr>
          <w:rFonts w:ascii="Times New Roman" w:hAnsi="Times New Roman" w:cs="Times New Roman"/>
          <w:bCs/>
          <w:sz w:val="24"/>
          <w:szCs w:val="24"/>
          <w:lang w:val="es-AR"/>
        </w:rPr>
        <w:t>-C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lient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: _____]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para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confirma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r que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(i) 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usted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n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tien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de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los requerimientos actuales de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572CB0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depósito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572CB0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en el programa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que se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describe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n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más arriba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(ii) 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usted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tien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e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la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posi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bili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dad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de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cumplir con estos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requerimientos de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572CB0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depósito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572CB0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en el programa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C5686B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y 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(iii) 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usted 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ha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sido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inform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d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o acerca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de 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otr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as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op</w:t>
      </w:r>
      <w:r w:rsidR="00C5686B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ciones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, inclu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i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d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a la quiebra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que podría resultarle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apropia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da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dadas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su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circu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n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stanc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ia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particular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es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.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Además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sírv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ase expli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car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con más detalle cómo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e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pe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ra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suplement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ar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su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in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gresos 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o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gestionar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0E2C0E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su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ga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s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to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s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haciendo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clic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n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todas las causales de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exe</w:t>
      </w:r>
      <w:r w:rsidR="00E93DE5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n</w:t>
      </w:r>
      <w:r w:rsidR="00C5686B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ción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E93DE5">
        <w:rPr>
          <w:rFonts w:ascii="Times New Roman" w:hAnsi="Times New Roman" w:cs="Times New Roman"/>
          <w:bCs/>
          <w:sz w:val="24"/>
          <w:szCs w:val="24"/>
          <w:lang w:val="es-AR"/>
        </w:rPr>
        <w:t>que podrían corresponderle</w:t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: &lt;</w:t>
      </w:r>
      <w:commentRangeStart w:id="2"/>
      <w:r w:rsidR="00CC78A6" w:rsidRPr="00E93DE5">
        <w:rPr>
          <w:rFonts w:ascii="Times New Roman" w:hAnsi="Times New Roman" w:cs="Times New Roman"/>
          <w:bCs/>
          <w:sz w:val="24"/>
          <w:szCs w:val="24"/>
          <w:highlight w:val="yellow"/>
          <w:lang w:val="es-AR"/>
        </w:rPr>
        <w:t>List</w:t>
      </w:r>
      <w:r w:rsidR="00E93DE5">
        <w:rPr>
          <w:rFonts w:ascii="Times New Roman" w:hAnsi="Times New Roman" w:cs="Times New Roman"/>
          <w:bCs/>
          <w:sz w:val="24"/>
          <w:szCs w:val="24"/>
          <w:highlight w:val="yellow"/>
          <w:lang w:val="es-AR"/>
        </w:rPr>
        <w:t>a</w:t>
      </w:r>
      <w:r w:rsidR="000E2C0E" w:rsidRPr="00E93DE5">
        <w:rPr>
          <w:rFonts w:ascii="Times New Roman" w:hAnsi="Times New Roman" w:cs="Times New Roman"/>
          <w:bCs/>
          <w:sz w:val="24"/>
          <w:szCs w:val="24"/>
          <w:highlight w:val="yellow"/>
          <w:lang w:val="es-AR"/>
        </w:rPr>
        <w:t xml:space="preserve"> de</w:t>
      </w:r>
      <w:r w:rsidR="00E93DE5">
        <w:rPr>
          <w:rFonts w:ascii="Times New Roman" w:hAnsi="Times New Roman" w:cs="Times New Roman"/>
          <w:bCs/>
          <w:sz w:val="24"/>
          <w:szCs w:val="24"/>
          <w:highlight w:val="yellow"/>
          <w:lang w:val="es-AR"/>
        </w:rPr>
        <w:t>splegable de causales de</w:t>
      </w:r>
      <w:r w:rsidR="00CC78A6" w:rsidRPr="00E93DE5">
        <w:rPr>
          <w:rFonts w:ascii="Times New Roman" w:hAnsi="Times New Roman" w:cs="Times New Roman"/>
          <w:bCs/>
          <w:sz w:val="24"/>
          <w:szCs w:val="24"/>
          <w:highlight w:val="yellow"/>
          <w:lang w:val="es-AR"/>
        </w:rPr>
        <w:t xml:space="preserve"> excep</w:t>
      </w:r>
      <w:r w:rsidR="00C5686B" w:rsidRPr="00E93DE5">
        <w:rPr>
          <w:rFonts w:ascii="Times New Roman" w:hAnsi="Times New Roman" w:cs="Times New Roman"/>
          <w:bCs/>
          <w:sz w:val="24"/>
          <w:szCs w:val="24"/>
          <w:highlight w:val="yellow"/>
          <w:lang w:val="es-AR"/>
        </w:rPr>
        <w:t>ción</w:t>
      </w:r>
      <w:commentRangeEnd w:id="2"/>
      <w:r w:rsidR="00CC78A6">
        <w:rPr>
          <w:rStyle w:val="CommentReference"/>
        </w:rPr>
        <w:commentReference w:id="2"/>
      </w:r>
      <w:r w:rsidR="00CC78A6" w:rsidRPr="00E93DE5">
        <w:rPr>
          <w:rFonts w:ascii="Times New Roman" w:hAnsi="Times New Roman" w:cs="Times New Roman"/>
          <w:bCs/>
          <w:sz w:val="24"/>
          <w:szCs w:val="24"/>
          <w:lang w:val="es-AR"/>
        </w:rPr>
        <w:t>&gt;</w:t>
      </w:r>
    </w:p>
    <w:p w14:paraId="4E042FCF" w14:textId="4B0EDDBC" w:rsidR="008B0BE5" w:rsidRPr="00E93DE5" w:rsidRDefault="008B0BE5" w:rsidP="009B6CA5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</w:p>
    <w:p w14:paraId="187C6068" w14:textId="77777777" w:rsidR="000C3385" w:rsidRPr="00E93DE5" w:rsidRDefault="000C3385" w:rsidP="00254314">
      <w:pPr>
        <w:pStyle w:val="Heading1"/>
        <w:ind w:left="0" w:right="3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</w:pPr>
    </w:p>
    <w:p w14:paraId="340B6E4E" w14:textId="2CC67852" w:rsidR="00C52608" w:rsidRPr="00EE3776" w:rsidRDefault="00C52608" w:rsidP="00E41FC3">
      <w:pPr>
        <w:pStyle w:val="Heading1"/>
        <w:spacing w:before="0" w:after="120"/>
        <w:ind w:left="0" w:right="29"/>
        <w:rPr>
          <w:rFonts w:ascii="Times New Roman" w:hAnsi="Times New Roman" w:cs="Times New Roman"/>
          <w:spacing w:val="-7"/>
          <w:sz w:val="24"/>
          <w:szCs w:val="24"/>
          <w:lang w:val="es-AR"/>
        </w:rPr>
      </w:pPr>
      <w:r w:rsidRPr="00EE3776">
        <w:rPr>
          <w:rFonts w:ascii="Times New Roman" w:hAnsi="Times New Roman" w:cs="Times New Roman"/>
          <w:spacing w:val="-7"/>
          <w:sz w:val="24"/>
          <w:szCs w:val="24"/>
          <w:lang w:val="es-AR"/>
        </w:rPr>
        <w:t>PART</w:t>
      </w:r>
      <w:r w:rsidR="00E93DE5" w:rsidRPr="00EE3776">
        <w:rPr>
          <w:rFonts w:ascii="Times New Roman" w:hAnsi="Times New Roman" w:cs="Times New Roman"/>
          <w:spacing w:val="-7"/>
          <w:sz w:val="24"/>
          <w:szCs w:val="24"/>
          <w:lang w:val="es-AR"/>
        </w:rPr>
        <w:t>E</w:t>
      </w:r>
      <w:r w:rsidRPr="00EE3776">
        <w:rPr>
          <w:rFonts w:ascii="Times New Roman" w:hAnsi="Times New Roman" w:cs="Times New Roman"/>
          <w:spacing w:val="-7"/>
          <w:sz w:val="24"/>
          <w:szCs w:val="24"/>
          <w:lang w:val="es-AR"/>
        </w:rPr>
        <w:t xml:space="preserve"> II: </w:t>
      </w:r>
      <w:r w:rsidR="00EE3776" w:rsidRPr="00EE3776">
        <w:rPr>
          <w:rFonts w:ascii="Times New Roman" w:hAnsi="Times New Roman" w:cs="Times New Roman"/>
          <w:spacing w:val="-7"/>
          <w:sz w:val="24"/>
          <w:szCs w:val="24"/>
          <w:lang w:val="es-AR"/>
        </w:rPr>
        <w:t xml:space="preserve">EXTRACTO DE FLUJO DE CAJA </w:t>
      </w:r>
      <w:r w:rsidR="00E41FC3" w:rsidRPr="00EE3776">
        <w:rPr>
          <w:rFonts w:ascii="Times New Roman" w:hAnsi="Times New Roman" w:cs="Times New Roman"/>
          <w:spacing w:val="-7"/>
          <w:sz w:val="24"/>
          <w:szCs w:val="24"/>
          <w:lang w:val="es-AR"/>
        </w:rPr>
        <w:t>PERSONAL</w:t>
      </w:r>
    </w:p>
    <w:p w14:paraId="5AC15469" w14:textId="77777777" w:rsidR="00E41FC3" w:rsidRPr="00EE3776" w:rsidRDefault="00E41FC3" w:rsidP="00E41FC3">
      <w:pPr>
        <w:pStyle w:val="Heading1"/>
        <w:spacing w:before="0" w:after="120"/>
        <w:ind w:left="0" w:right="29"/>
        <w:rPr>
          <w:rFonts w:ascii="Times New Roman" w:hAnsi="Times New Roman" w:cs="Times New Roman"/>
          <w:spacing w:val="-7"/>
          <w:sz w:val="24"/>
          <w:szCs w:val="24"/>
          <w:lang w:val="es-AR"/>
        </w:rPr>
      </w:pPr>
    </w:p>
    <w:p w14:paraId="2F421369" w14:textId="1DF4C507" w:rsidR="00CF340C" w:rsidRPr="00EE3776" w:rsidRDefault="000E2C0E" w:rsidP="00E41FC3">
      <w:pPr>
        <w:pStyle w:val="Heading1"/>
        <w:spacing w:before="0" w:after="120"/>
        <w:ind w:left="0" w:right="2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</w:pP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Su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E3776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extracto de flujo de caja </w:t>
      </w:r>
      <w:r w:rsidR="00E41FC3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personal ha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41FC3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ido</w:t>
      </w:r>
      <w:r w:rsidR="00E41FC3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prepar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</w:t>
      </w:r>
      <w:r w:rsidR="00E41FC3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 según la</w:t>
      </w:r>
      <w:r w:rsidR="008B2938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informa</w:t>
      </w:r>
      <w:r w:rsidR="00C5686B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ción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contable </w:t>
      </w:r>
      <w:r w:rsidR="00C5686B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y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los </w:t>
      </w:r>
      <w:r w:rsidR="008B2938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document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</w:t>
      </w:r>
      <w:r w:rsidR="008B2938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s </w:t>
      </w:r>
      <w:r w:rsidR="00EE3776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financi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eros que</w:t>
      </w:r>
      <w:r w:rsidR="00EE3776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usted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nos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8B2938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ha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compartido</w:t>
      </w:r>
      <w:r w:rsidR="00E41FC3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.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Esto nos</w:t>
      </w:r>
      <w:r w:rsidR="00E41FC3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ha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permitido</w:t>
      </w:r>
      <w:r w:rsidR="00E41FC3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calcular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su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posibilidad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participa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r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en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n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u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est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r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93DE5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programa de resolución de deudas</w:t>
      </w:r>
      <w:r w:rsidR="005F678F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, as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í como también la procedencia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de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la </w:t>
      </w:r>
      <w:r w:rsidR="00EE3776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resolución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de </w:t>
      </w:r>
      <w:r w:rsidR="00C5686B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deuda</w:t>
      </w:r>
      <w:r w:rsidR="005F678F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</w:t>
      </w:r>
      <w:r w:rsidR="005F678F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or 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usted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dadas</w:t>
      </w:r>
      <w:r w:rsidR="005F678F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su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5F678F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circu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n</w:t>
      </w:r>
      <w:r w:rsidR="005F678F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stanc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ia</w:t>
      </w:r>
      <w:r w:rsidR="005F678F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EE3776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particular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es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. </w:t>
      </w:r>
      <w:r w:rsidR="00EE3776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Este ex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tracto de flujo de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ca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ja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también lo ayudará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2A5606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n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ten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der e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impact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 que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tendrá 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su</w:t>
      </w:r>
      <w:r w:rsidR="00B854A5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participa</w:t>
      </w:r>
      <w:r w:rsidR="00C5686B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ción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en su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respectivo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93DE5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programa de resolución de deudas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n 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su</w:t>
      </w:r>
      <w:r w:rsid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presupuesto mensual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.  </w:t>
      </w:r>
    </w:p>
    <w:p w14:paraId="38B89893" w14:textId="25DA79A9" w:rsidR="00CF340C" w:rsidRPr="00AF6E63" w:rsidRDefault="00EE3776" w:rsidP="00E41FC3">
      <w:pPr>
        <w:pStyle w:val="Heading1"/>
        <w:spacing w:before="0" w:after="120"/>
        <w:ind w:left="0" w:right="2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</w:pPr>
      <w:bookmarkStart w:id="3" w:name="_Hlk52722008"/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Al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prepar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ar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E2C0E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su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extracto de flujo de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ca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ja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, </w:t>
      </w:r>
      <w:r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le hemos pe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dido que enumerara todas las fuentes </w:t>
      </w:r>
      <w:r w:rsidR="000E2C0E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de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ingresos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, inclu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so los subsidios por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des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empl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o, 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las cuotas alimentarias para manutención de hijos menores</w:t>
      </w:r>
      <w:r w:rsidR="00C5686B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y 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todas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las 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form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0E2C0E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de </w:t>
      </w:r>
      <w:r w:rsidR="00AF6E63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asist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</w:t>
      </w:r>
      <w:r w:rsidR="00AF6E63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nc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ia</w:t>
      </w:r>
      <w:r w:rsidR="00AF6E63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g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ub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ern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</w:t>
      </w:r>
      <w:r w:rsidR="00CF340C" w:rsidRPr="00EE3776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mental. </w:t>
      </w:r>
      <w:r w:rsidR="00AF6E63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L</w:t>
      </w:r>
      <w:r w:rsidR="00CF340C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 he</w:t>
      </w:r>
      <w:r w:rsidR="00AF6E63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mo</w:t>
      </w:r>
      <w:r w:rsidR="00E41FC3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AF6E63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p</w:t>
      </w:r>
      <w:r w:rsidR="00E41FC3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ed</w:t>
      </w:r>
      <w:r w:rsidR="00AF6E63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ido que</w:t>
      </w:r>
      <w:r w:rsidR="000E2C0E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CF340C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inclu</w:t>
      </w:r>
      <w:r w:rsidR="00AF6E63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ya</w:t>
      </w:r>
      <w:r w:rsidR="00CF340C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AF6E63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todas las</w:t>
      </w:r>
      <w:r w:rsidR="003019C4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CF340C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form</w:t>
      </w:r>
      <w:r w:rsidR="00AF6E63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a</w:t>
      </w:r>
      <w:r w:rsidR="00CF340C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</w:t>
      </w:r>
      <w:r w:rsidR="000E2C0E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de </w:t>
      </w:r>
      <w:r w:rsidR="00CF340C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in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gres</w:t>
      </w:r>
      <w:r w:rsidR="00CF340C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o 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puesto que</w:t>
      </w:r>
      <w:r w:rsidR="00CF340C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</w:t>
      </w:r>
      <w:r w:rsidR="00CF340C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s important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e</w:t>
      </w:r>
      <w:r w:rsidR="002A5606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qu</w:t>
      </w:r>
      <w:r w:rsidR="00493468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e 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contemos con un panorama </w:t>
      </w:r>
      <w:r w:rsidR="002A5606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complet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</w:t>
      </w:r>
      <w:r w:rsidR="002A5606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0E2C0E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de su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  <w:r w:rsidR="002A5606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fl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uj</w:t>
      </w:r>
      <w:r w:rsidR="002A5606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o</w:t>
      </w:r>
      <w:r w:rsid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de caja mensual</w:t>
      </w:r>
      <w:r w:rsidR="002A5606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>.</w:t>
      </w:r>
      <w:r w:rsidR="00CF340C" w:rsidRPr="00AF6E63"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  <w:t xml:space="preserve"> </w:t>
      </w:r>
    </w:p>
    <w:bookmarkEnd w:id="3"/>
    <w:p w14:paraId="5C71DB27" w14:textId="16F14AFA" w:rsidR="00CF340C" w:rsidRPr="00AF6E63" w:rsidRDefault="00CF340C" w:rsidP="007F2C20">
      <w:pPr>
        <w:pStyle w:val="Heading1"/>
        <w:ind w:left="0" w:right="30" w:firstLine="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s-AR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906"/>
        <w:gridCol w:w="2907"/>
        <w:gridCol w:w="2908"/>
        <w:gridCol w:w="2434"/>
      </w:tblGrid>
      <w:tr w:rsidR="009C0021" w:rsidRPr="00AF6E63" w14:paraId="1E95B6AC" w14:textId="77777777" w:rsidTr="009B6CA5">
        <w:trPr>
          <w:trHeight w:val="349"/>
        </w:trPr>
        <w:tc>
          <w:tcPr>
            <w:tcW w:w="11155" w:type="dxa"/>
            <w:gridSpan w:val="4"/>
          </w:tcPr>
          <w:p w14:paraId="222C751E" w14:textId="7B1F24C9" w:rsidR="009C0021" w:rsidRPr="00AF6E63" w:rsidRDefault="00AF6E63" w:rsidP="007F2C20">
            <w:pPr>
              <w:pStyle w:val="BodyText"/>
              <w:spacing w:before="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Ingresos mensuales e</w:t>
            </w:r>
            <w:r w:rsidR="009C0021" w:rsidRPr="00AF6E63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stimado</w:t>
            </w:r>
            <w:r w:rsidRPr="00AF6E63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s</w:t>
            </w:r>
          </w:p>
        </w:tc>
      </w:tr>
      <w:tr w:rsidR="00AC5534" w:rsidRPr="00AF6E63" w14:paraId="0657B7E2" w14:textId="77777777" w:rsidTr="009B6CA5">
        <w:trPr>
          <w:trHeight w:val="349"/>
        </w:trPr>
        <w:tc>
          <w:tcPr>
            <w:tcW w:w="11155" w:type="dxa"/>
            <w:gridSpan w:val="4"/>
          </w:tcPr>
          <w:p w14:paraId="27D89A9B" w14:textId="1D5E9737" w:rsidR="00AC5534" w:rsidRPr="00AF6E63" w:rsidRDefault="00AF6E63" w:rsidP="00AC5534">
            <w:pPr>
              <w:pStyle w:val="TableParagraph"/>
              <w:spacing w:before="81"/>
              <w:ind w:left="700" w:right="700"/>
              <w:jc w:val="center"/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</w:pPr>
            <w:r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Para aquellos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in</w:t>
            </w:r>
            <w:r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gres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o</w:t>
            </w:r>
            <w:r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s que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="000E2C0E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usted 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reci</w:t>
            </w:r>
            <w:r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ba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con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frecuencia no mensual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sírv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ase t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omar su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monto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total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anual</w:t>
            </w:r>
            <w:r w:rsidR="00C5686B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y 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divid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irlo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por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12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antes de consignarlos</w:t>
            </w:r>
            <w:r w:rsidR="00AC5534" w:rsidRPr="00AF6E63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.</w:t>
            </w:r>
          </w:p>
          <w:p w14:paraId="137EE65A" w14:textId="77777777" w:rsidR="00AC5534" w:rsidRPr="00AF6E63" w:rsidRDefault="00AC5534" w:rsidP="007F2C20">
            <w:pPr>
              <w:pStyle w:val="BodyText"/>
              <w:spacing w:before="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</w:p>
        </w:tc>
      </w:tr>
      <w:tr w:rsidR="009C0021" w14:paraId="25ECE39F" w14:textId="77777777" w:rsidTr="009B6CA5">
        <w:trPr>
          <w:trHeight w:val="521"/>
        </w:trPr>
        <w:tc>
          <w:tcPr>
            <w:tcW w:w="5813" w:type="dxa"/>
            <w:gridSpan w:val="2"/>
          </w:tcPr>
          <w:p w14:paraId="708DB5DB" w14:textId="02D66119" w:rsidR="009C0021" w:rsidRPr="00143FEC" w:rsidRDefault="00AF6E63" w:rsidP="007F2C20">
            <w:pPr>
              <w:pStyle w:val="TableParagrap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Solicitante</w:t>
            </w:r>
            <w:r w:rsidR="009C0021" w:rsidRPr="00143FE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14:paraId="4C7A8579" w14:textId="704971C3" w:rsidR="009C0021" w:rsidRPr="00143FEC" w:rsidRDefault="00EA5FDC" w:rsidP="007F2C20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gridSpan w:val="2"/>
          </w:tcPr>
          <w:p w14:paraId="135F442F" w14:textId="18AF7C1B" w:rsidR="009C0021" w:rsidRPr="00143FEC" w:rsidRDefault="009C0021" w:rsidP="007F2C2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E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Co</w:t>
            </w:r>
            <w:r w:rsidR="00723A1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-S</w:t>
            </w:r>
            <w:r w:rsidR="00AF6E6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olicitante</w:t>
            </w:r>
            <w:r w:rsidRPr="00143FE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14:paraId="48C76EA7" w14:textId="47FA16EA" w:rsidR="005B5237" w:rsidRPr="00143FEC" w:rsidRDefault="005B5237" w:rsidP="007F2C20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021" w14:paraId="004960B4" w14:textId="77777777" w:rsidTr="009B6CA5">
        <w:trPr>
          <w:trHeight w:val="431"/>
        </w:trPr>
        <w:tc>
          <w:tcPr>
            <w:tcW w:w="2906" w:type="dxa"/>
          </w:tcPr>
          <w:p w14:paraId="729369D0" w14:textId="630D6C31" w:rsidR="009C0021" w:rsidRPr="00143FEC" w:rsidRDefault="009C0021" w:rsidP="005B5237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EC">
              <w:rPr>
                <w:rFonts w:ascii="Times New Roman" w:hAnsi="Times New Roman" w:cs="Times New Roman"/>
                <w:b/>
                <w:sz w:val="24"/>
                <w:szCs w:val="24"/>
              </w:rPr>
              <w:t>Descrip</w:t>
            </w:r>
            <w:r w:rsidR="00C5686B">
              <w:rPr>
                <w:rFonts w:ascii="Times New Roman" w:hAnsi="Times New Roman" w:cs="Times New Roman"/>
                <w:b/>
                <w:sz w:val="24"/>
                <w:szCs w:val="24"/>
              </w:rPr>
              <w:t>ción</w:t>
            </w:r>
            <w:r w:rsidRPr="00143F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</w:tcPr>
          <w:p w14:paraId="28DD4C55" w14:textId="15658802" w:rsidR="009C0021" w:rsidRPr="00143FEC" w:rsidRDefault="002D7DB7" w:rsidP="005B5237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</w:t>
            </w:r>
            <w:r w:rsidR="00AF6E63">
              <w:rPr>
                <w:rFonts w:ascii="Times New Roman" w:hAnsi="Times New Roman" w:cs="Times New Roman"/>
                <w:b/>
                <w:sz w:val="24"/>
                <w:szCs w:val="24"/>
              </w:rPr>
              <w:t>o mensual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08" w:type="dxa"/>
          </w:tcPr>
          <w:p w14:paraId="6869C779" w14:textId="32D060B5" w:rsidR="009C0021" w:rsidRPr="00143FEC" w:rsidRDefault="009C0021" w:rsidP="005B5237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FEC">
              <w:rPr>
                <w:rFonts w:ascii="Times New Roman" w:hAnsi="Times New Roman" w:cs="Times New Roman"/>
                <w:b/>
                <w:sz w:val="24"/>
                <w:szCs w:val="24"/>
              </w:rPr>
              <w:t>Descrip</w:t>
            </w:r>
            <w:r w:rsidR="00C5686B">
              <w:rPr>
                <w:rFonts w:ascii="Times New Roman" w:hAnsi="Times New Roman" w:cs="Times New Roman"/>
                <w:b/>
                <w:sz w:val="24"/>
                <w:szCs w:val="24"/>
              </w:rPr>
              <w:t>ción</w:t>
            </w:r>
            <w:r w:rsidRPr="00143F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34" w:type="dxa"/>
          </w:tcPr>
          <w:p w14:paraId="1ECB8210" w14:textId="2745D60A" w:rsidR="009C0021" w:rsidRPr="00143FEC" w:rsidRDefault="003E6C9E" w:rsidP="005B5237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</w:t>
            </w:r>
            <w:r w:rsidR="00AF6E63">
              <w:rPr>
                <w:rFonts w:ascii="Times New Roman" w:hAnsi="Times New Roman" w:cs="Times New Roman"/>
                <w:b/>
                <w:sz w:val="24"/>
                <w:szCs w:val="24"/>
              </w:rPr>
              <w:t>o mensual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A5FDC" w:rsidRPr="00EA63FB" w14:paraId="7BF7658C" w14:textId="77777777" w:rsidTr="009B6CA5">
        <w:trPr>
          <w:trHeight w:val="4031"/>
        </w:trPr>
        <w:tc>
          <w:tcPr>
            <w:tcW w:w="2906" w:type="dxa"/>
          </w:tcPr>
          <w:p w14:paraId="22802667" w14:textId="029CF310" w:rsidR="00EA5FDC" w:rsidRPr="00AF6E63" w:rsidRDefault="00AF6E63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>Ingresos por empleo</w:t>
            </w:r>
            <w:r w:rsidR="00F51D41"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 xml:space="preserve"> </w:t>
            </w:r>
            <w:r w:rsidR="00EA5FDC"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>(net</w:t>
            </w:r>
            <w:r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>os</w:t>
            </w:r>
            <w:r w:rsidR="000E2C0E"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 xml:space="preserve"> de </w:t>
            </w:r>
            <w:r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>toda</w:t>
            </w:r>
            <w:r w:rsidR="00EA5FDC"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 xml:space="preserve"> deduc</w:t>
            </w:r>
            <w:r w:rsidR="00C5686B"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>ci</w:t>
            </w:r>
            <w:r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>ó</w:t>
            </w:r>
            <w:r w:rsidR="00C5686B"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>n</w:t>
            </w:r>
            <w:r w:rsidR="00EA5FDC"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 xml:space="preserve">) </w:t>
            </w:r>
            <w:r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 xml:space="preserve">de los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>recibos de sueldo</w:t>
            </w:r>
          </w:p>
          <w:p w14:paraId="2E13D362" w14:textId="00CCA584" w:rsidR="00EA5FDC" w:rsidRPr="00AF6E63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</w:p>
          <w:p w14:paraId="3760A9D6" w14:textId="09D668D5" w:rsidR="00087117" w:rsidRPr="00EA63FB" w:rsidRDefault="00EA63FB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Ingresos del e</w:t>
            </w:r>
            <w:r w:rsidR="00AF6E63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mpleo autónomo</w:t>
            </w:r>
            <w:r w:rsidR="00CC1FEE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(inclu</w:t>
            </w:r>
            <w:r w:rsidR="00AF6E63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i</w:t>
            </w:r>
            <w:r w:rsidR="00CC1FEE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d</w:t>
            </w:r>
            <w:r w:rsidR="00AF6E63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as</w:t>
            </w:r>
            <w:r w:rsidR="00CC1FEE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</w:t>
            </w:r>
            <w:r w:rsidR="00AF6E63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las actividades liberales 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changas a destajo</w:t>
            </w:r>
            <w:r w:rsidR="00CC1FEE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)</w:t>
            </w:r>
            <w:r w:rsidR="00EA5FDC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según el formulario</w:t>
            </w:r>
            <w:r w:rsidR="00EA5FDC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1099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de ingresos varios</w:t>
            </w:r>
            <w:r w:rsidR="00F51D41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(net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os</w:t>
            </w:r>
            <w:r w:rsidR="000E2C0E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los pagos</w:t>
            </w:r>
            <w:r w:rsidR="000E2C0E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</w:t>
            </w:r>
            <w:r w:rsidR="00F51D41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estimad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os de los impuestos</w:t>
            </w:r>
            <w:r w:rsidR="00F51D41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federal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es</w:t>
            </w:r>
            <w:r w:rsidR="00C5686B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</w:t>
            </w:r>
            <w:r w:rsidR="00F51D41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stat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al</w:t>
            </w:r>
            <w:r w:rsidR="00F51D41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s</w:t>
            </w:r>
            <w:r w:rsidR="00F51D41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)</w:t>
            </w:r>
          </w:p>
          <w:p w14:paraId="735D78D1" w14:textId="77777777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</w:p>
          <w:p w14:paraId="60B14410" w14:textId="3582BAF8" w:rsidR="009B6CA5" w:rsidRDefault="00EA63FB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Seguridad </w:t>
            </w:r>
            <w:r w:rsidR="009B6CA5">
              <w:rPr>
                <w:rFonts w:ascii="Times New Roman" w:hAnsi="Times New Roman" w:cs="Times New Roman"/>
                <w:bCs/>
                <w:sz w:val="24"/>
                <w:szCs w:val="24"/>
              </w:rPr>
              <w:t>Social</w:t>
            </w:r>
          </w:p>
          <w:p w14:paraId="1A0F9868" w14:textId="7DA4F358" w:rsidR="00EA5FDC" w:rsidRPr="00EA63FB" w:rsidRDefault="00EA63FB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Des</w:t>
            </w:r>
            <w:r w:rsidR="00AF6E63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empleo</w:t>
            </w:r>
          </w:p>
          <w:p w14:paraId="63569E67" w14:textId="06A4BCA4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Alim</w:t>
            </w:r>
            <w:r w:rsidR="00EA63FB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n</w:t>
            </w:r>
            <w:r w:rsidR="00EA63FB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tos por divorcio</w:t>
            </w:r>
          </w:p>
          <w:p w14:paraId="0D07CEB6" w14:textId="026DFB6E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C</w:t>
            </w:r>
            <w:r w:rsidR="00EA63FB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uo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ta alimentaria para hijos menores</w:t>
            </w:r>
          </w:p>
          <w:p w14:paraId="7F91DA61" w14:textId="1981AB82" w:rsidR="00EA5FDC" w:rsidRPr="00EA63FB" w:rsidRDefault="009B6CA5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Otr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 a</w:t>
            </w:r>
            <w:r w:rsidR="00EA5FDC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sist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</w:t>
            </w:r>
            <w:r w:rsidR="00EA5FDC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nc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ia gubernam.</w:t>
            </w:r>
          </w:p>
          <w:p w14:paraId="079753A0" w14:textId="6F054EAC" w:rsidR="00EA5FDC" w:rsidRPr="00EA63FB" w:rsidRDefault="00EA63FB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Rentas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italicias</w:t>
            </w:r>
          </w:p>
          <w:p w14:paraId="536FE682" w14:textId="39A8127F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Dividend</w:t>
            </w:r>
            <w:r w:rsidR="00EA63FB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s</w:t>
            </w:r>
          </w:p>
          <w:p w14:paraId="06EAEAB6" w14:textId="7697F43E" w:rsidR="00EA5FDC" w:rsidRPr="00EA63FB" w:rsidRDefault="00EA63FB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Ju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bilación</w:t>
            </w:r>
          </w:p>
          <w:p w14:paraId="42A6E4F0" w14:textId="3497626F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Otr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os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(describ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)</w:t>
            </w:r>
          </w:p>
        </w:tc>
        <w:tc>
          <w:tcPr>
            <w:tcW w:w="2907" w:type="dxa"/>
          </w:tcPr>
          <w:p w14:paraId="17A9AA33" w14:textId="77777777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</w:p>
        </w:tc>
        <w:tc>
          <w:tcPr>
            <w:tcW w:w="2908" w:type="dxa"/>
          </w:tcPr>
          <w:p w14:paraId="5DC8317F" w14:textId="77777777" w:rsidR="00EA63FB" w:rsidRPr="00AF6E63" w:rsidRDefault="00EA63FB" w:rsidP="00EA63FB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AF6E6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 xml:space="preserve">Ingresos por empleo (netos de toda deducción) de los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s-AR"/>
              </w:rPr>
              <w:t>recibos de sueldo</w:t>
            </w:r>
          </w:p>
          <w:p w14:paraId="641FAF46" w14:textId="77777777" w:rsidR="00EA63FB" w:rsidRPr="00AF6E63" w:rsidRDefault="00EA63FB" w:rsidP="00EA63FB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</w:p>
          <w:p w14:paraId="2E93FDFA" w14:textId="77777777" w:rsidR="00EA63FB" w:rsidRPr="00EA63FB" w:rsidRDefault="00EA63FB" w:rsidP="00EA63FB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Ingresos del e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mpleo autónomo (incluidas las actividades liberales 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changas a destajo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según el formulario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1099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de ingresos varios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(net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os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los pagos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estimad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os de los impuestos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federal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es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stat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al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s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)</w:t>
            </w:r>
          </w:p>
          <w:p w14:paraId="5E16A62C" w14:textId="77777777" w:rsidR="00EA5FDC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F5A248" w14:textId="705E78D8" w:rsidR="009B6CA5" w:rsidRPr="00EA63FB" w:rsidRDefault="00EA63FB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Seguridad </w:t>
            </w:r>
            <w:r w:rsidR="009B6CA5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Social </w:t>
            </w:r>
          </w:p>
          <w:p w14:paraId="25F1C898" w14:textId="229A9152" w:rsidR="00EA5FDC" w:rsidRPr="00EA63FB" w:rsidRDefault="00EA63FB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Des</w:t>
            </w:r>
            <w:r w:rsidR="00AF6E63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empleo</w:t>
            </w:r>
          </w:p>
          <w:p w14:paraId="47A92431" w14:textId="4E386F8B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Alim</w:t>
            </w:r>
            <w:r w:rsidR="00EA63FB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n</w:t>
            </w:r>
            <w:r w:rsidR="00EA63FB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tos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por divorcio</w:t>
            </w:r>
          </w:p>
          <w:p w14:paraId="3EDE55C0" w14:textId="79207567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C</w:t>
            </w:r>
            <w:r w:rsidR="00EA63FB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u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ota alimentaria para hijos menores</w:t>
            </w:r>
          </w:p>
          <w:p w14:paraId="728C7A71" w14:textId="302814FF" w:rsidR="00EA5FDC" w:rsidRPr="00EA63FB" w:rsidRDefault="009B6CA5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Otr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 a</w:t>
            </w:r>
            <w:r w:rsidR="00EA5FDC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sist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</w:t>
            </w:r>
            <w:r w:rsidR="00EA5FDC"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nc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ia gubernam.</w:t>
            </w:r>
          </w:p>
          <w:p w14:paraId="596505EC" w14:textId="1C6FE792" w:rsidR="00EA5FDC" w:rsidRPr="00EA63FB" w:rsidRDefault="00EA63FB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entas vitalicias</w:t>
            </w:r>
          </w:p>
          <w:p w14:paraId="13A10EB8" w14:textId="0C139672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Dividend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s</w:t>
            </w:r>
          </w:p>
          <w:p w14:paraId="24BE7679" w14:textId="00C6B689" w:rsidR="00EA5FDC" w:rsidRPr="00EA63FB" w:rsidRDefault="00EA63FB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Ju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bilación</w:t>
            </w:r>
          </w:p>
          <w:p w14:paraId="39D3BA54" w14:textId="24B9547D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Otr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os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(describ</w:t>
            </w:r>
            <w:r w:rsid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a</w:t>
            </w:r>
            <w:r w:rsidRPr="00EA63FB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)</w:t>
            </w:r>
          </w:p>
          <w:p w14:paraId="0A9FEF1A" w14:textId="77777777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</w:p>
          <w:p w14:paraId="0BBB2DE7" w14:textId="0AB14D02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</w:p>
        </w:tc>
        <w:tc>
          <w:tcPr>
            <w:tcW w:w="2434" w:type="dxa"/>
          </w:tcPr>
          <w:p w14:paraId="26DCB423" w14:textId="77777777" w:rsidR="00EA5FDC" w:rsidRPr="00EA63FB" w:rsidRDefault="00EA5FDC" w:rsidP="00EA5FD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</w:p>
        </w:tc>
      </w:tr>
      <w:tr w:rsidR="00104BBC" w14:paraId="71B1993C" w14:textId="77777777" w:rsidTr="009B6CA5">
        <w:trPr>
          <w:trHeight w:val="699"/>
        </w:trPr>
        <w:tc>
          <w:tcPr>
            <w:tcW w:w="8721" w:type="dxa"/>
            <w:gridSpan w:val="3"/>
          </w:tcPr>
          <w:p w14:paraId="398E646A" w14:textId="4B13257D" w:rsidR="00104BBC" w:rsidRPr="00EA63FB" w:rsidRDefault="00EA63FB" w:rsidP="00104BBC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Ingresos mensuales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 conjuntos</w:t>
            </w:r>
            <w:r w:rsidR="00104BBC" w:rsidRPr="00EA63F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 </w:t>
            </w:r>
            <w:r w:rsidR="00AC5534" w:rsidRPr="00EA63F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del </w:t>
            </w:r>
            <w:r w:rsidR="00AF6E63" w:rsidRPr="00EA63F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Solicitante</w:t>
            </w:r>
            <w:r w:rsidR="00AC5534" w:rsidRPr="00EA63F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y del</w:t>
            </w:r>
            <w:r w:rsidR="00AC5534" w:rsidRPr="00EA63F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 xml:space="preserve"> Co</w:t>
            </w:r>
            <w:r w:rsidR="00723A14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-S</w:t>
            </w:r>
            <w:r w:rsidR="00AF6E63" w:rsidRPr="00EA63F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olicitante</w:t>
            </w:r>
            <w:r w:rsidR="00AC5534" w:rsidRPr="00EA63F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)</w:t>
            </w:r>
            <w:r w:rsidR="00104BBC" w:rsidRPr="00EA63FB">
              <w:rPr>
                <w:rFonts w:ascii="Times New Roman" w:hAnsi="Times New Roman" w:cs="Times New Roman"/>
                <w:b/>
                <w:sz w:val="24"/>
                <w:szCs w:val="24"/>
                <w:lang w:val="es-AR"/>
              </w:rPr>
              <w:t>:</w:t>
            </w:r>
          </w:p>
          <w:p w14:paraId="1E6EC8E8" w14:textId="77777777" w:rsidR="00104BBC" w:rsidRPr="00EA63FB" w:rsidRDefault="00104BBC" w:rsidP="007F2C20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</w:pPr>
          </w:p>
        </w:tc>
        <w:tc>
          <w:tcPr>
            <w:tcW w:w="2434" w:type="dxa"/>
          </w:tcPr>
          <w:p w14:paraId="1B1E3A5C" w14:textId="2ACA8638" w:rsidR="00104BBC" w:rsidRPr="00104BBC" w:rsidRDefault="00104BBC" w:rsidP="007F2C20">
            <w:pPr>
              <w:pStyle w:val="BodyText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BBC">
              <w:rPr>
                <w:rFonts w:ascii="Times New Roman" w:hAnsi="Times New Roman" w:cs="Times New Roman"/>
                <w:b/>
                <w:sz w:val="24"/>
                <w:szCs w:val="24"/>
              </w:rPr>
              <w:t>$__________</w:t>
            </w:r>
          </w:p>
        </w:tc>
      </w:tr>
    </w:tbl>
    <w:p w14:paraId="0CA2443D" w14:textId="74E8745F" w:rsidR="009C0021" w:rsidRDefault="009C0021" w:rsidP="007F2C20">
      <w:pPr>
        <w:pStyle w:val="BodyText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659E4A8" w14:textId="41A5B09C" w:rsidR="003E6C9E" w:rsidRDefault="003E6C9E" w:rsidP="007F2C20">
      <w:pPr>
        <w:pStyle w:val="BodyText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7537A0" w14:textId="07E3BEA2" w:rsidR="003E6C9E" w:rsidRDefault="003E6C9E" w:rsidP="007F2C20">
      <w:pPr>
        <w:pStyle w:val="BodyText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480"/>
        <w:gridCol w:w="3495"/>
      </w:tblGrid>
      <w:tr w:rsidR="009D072E" w:rsidRPr="00EA63FB" w14:paraId="4D4D0D47" w14:textId="77777777" w:rsidTr="003B166E">
        <w:tc>
          <w:tcPr>
            <w:tcW w:w="10975" w:type="dxa"/>
            <w:gridSpan w:val="2"/>
          </w:tcPr>
          <w:p w14:paraId="5D0FD017" w14:textId="74CE608C" w:rsidR="009D072E" w:rsidRPr="00EA63FB" w:rsidRDefault="00EA63FB" w:rsidP="00836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Gastos mensuales </w:t>
            </w:r>
            <w:r w:rsidR="00501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>básicos</w:t>
            </w:r>
            <w:r w:rsidRPr="00EA6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 estimados</w:t>
            </w:r>
          </w:p>
          <w:p w14:paraId="42AEF72B" w14:textId="77777777" w:rsidR="009D072E" w:rsidRPr="00EA63FB" w:rsidRDefault="009D072E" w:rsidP="00836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</w:p>
        </w:tc>
      </w:tr>
      <w:tr w:rsidR="009D072E" w:rsidRPr="00EA63FB" w14:paraId="7E901977" w14:textId="77777777" w:rsidTr="003B166E">
        <w:tc>
          <w:tcPr>
            <w:tcW w:w="10975" w:type="dxa"/>
            <w:gridSpan w:val="2"/>
          </w:tcPr>
          <w:p w14:paraId="79FA19DE" w14:textId="63D58D07" w:rsidR="009D072E" w:rsidRDefault="009D072E" w:rsidP="008363C9">
            <w:pPr>
              <w:pStyle w:val="TableParagraph"/>
              <w:spacing w:before="81"/>
              <w:jc w:val="center"/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10E0D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DO NOT INCUDE </w:t>
            </w:r>
            <w:r w:rsid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GASTOS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 RELATED TO ANY </w:t>
            </w:r>
            <w:r w:rsidR="00135696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ENROLLED </w:t>
            </w:r>
            <w:r w:rsidR="00C5686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DEUDA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S</w:t>
            </w:r>
            <w:r w:rsidRPr="00410E0D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)</w:t>
            </w:r>
          </w:p>
          <w:p w14:paraId="0ABF555C" w14:textId="46ED8268" w:rsidR="009D072E" w:rsidRPr="00EA63FB" w:rsidRDefault="00EA63FB" w:rsidP="00467B72">
            <w:pPr>
              <w:pStyle w:val="TableParagraph"/>
              <w:spacing w:before="81"/>
              <w:ind w:left="700" w:right="700"/>
              <w:jc w:val="center"/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Para aquellos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gastos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que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="000E2C0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usted 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pa</w:t>
            </w:r>
            <w:r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gue con frecuencia que no sea mensua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l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sírv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ase t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om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r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su monto </w:t>
            </w:r>
            <w:r w:rsidR="00467B72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total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anual</w:t>
            </w:r>
            <w:r w:rsidR="00C5686B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y 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divid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irlo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por</w:t>
            </w:r>
            <w:r w:rsidR="009D072E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12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antes de consignarlos</w:t>
            </w:r>
            <w:r w:rsidR="00467B72" w:rsidRPr="00EA63FB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.</w:t>
            </w:r>
          </w:p>
          <w:p w14:paraId="693A59B3" w14:textId="77777777" w:rsidR="009D072E" w:rsidRPr="00EA63FB" w:rsidRDefault="009D072E" w:rsidP="00836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56662D" w:rsidRPr="004A44B4" w14:paraId="4227DF7C" w14:textId="77777777" w:rsidTr="003B166E">
        <w:tc>
          <w:tcPr>
            <w:tcW w:w="7480" w:type="dxa"/>
          </w:tcPr>
          <w:p w14:paraId="4F7765B8" w14:textId="4C9CF0EA" w:rsidR="0056662D" w:rsidRPr="00EA63FB" w:rsidRDefault="00EA63FB" w:rsidP="0056662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Vivienda</w:t>
            </w:r>
            <w:r w:rsidR="00FA495E" w:rsidRPr="00EA63FB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 </w:t>
            </w:r>
            <w:r w:rsidR="00FA495E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(</w:t>
            </w:r>
            <w:r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alquiler </w:t>
            </w:r>
            <w:r w:rsidR="00FA495E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m</w:t>
            </w:r>
            <w:r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</w:t>
            </w:r>
            <w:r w:rsidR="0056662D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</w:t>
            </w:r>
            <w:r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sua</w:t>
            </w:r>
            <w:r w:rsidR="0056662D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l</w:t>
            </w:r>
            <w:r w:rsidR="0054109A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 w:rsidR="00C7622F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</w:t>
            </w:r>
            <w:r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pago de cuota</w:t>
            </w:r>
            <w:r w:rsidR="00C7622F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hipotecar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ia</w:t>
            </w:r>
            <w:r w:rsidR="00C7622F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ca</w:t>
            </w:r>
            <w:r w:rsidR="00C7622F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pi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t</w:t>
            </w:r>
            <w:r w:rsidR="00C7622F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al, interes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es</w:t>
            </w:r>
            <w:r w:rsidR="00C7622F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impues</w:t>
            </w:r>
            <w:r w:rsidR="00C7622F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t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</w:t>
            </w:r>
            <w:r w:rsidR="00C7622F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s, 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eg</w:t>
            </w:r>
            <w:r w:rsidR="00C7622F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ur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os</w:t>
            </w:r>
            <w:r w:rsidR="00C5686B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y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demás</w:t>
            </w:r>
            <w:r w:rsidR="005600B8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gastos</w:t>
            </w:r>
            <w:r w:rsidR="005600B8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o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avalúos imputables a los propietarios</w:t>
            </w:r>
            <w:r w:rsidR="001073B6" w:rsidRPr="00EA63FB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)</w:t>
            </w:r>
          </w:p>
          <w:p w14:paraId="1C8A9537" w14:textId="77777777" w:rsidR="00467B72" w:rsidRPr="00EA63FB" w:rsidRDefault="00467B72" w:rsidP="0056662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</w:p>
          <w:p w14:paraId="007A4C69" w14:textId="7087F797" w:rsidR="00467B72" w:rsidRPr="0077698C" w:rsidRDefault="0077698C" w:rsidP="00467B72">
            <w:pPr>
              <w:pStyle w:val="TableParagraph"/>
              <w:spacing w:before="3"/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77698C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Marque</w:t>
            </w:r>
            <w:r w:rsidR="00467B72" w:rsidRPr="0077698C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 </w:t>
            </w:r>
            <w:r w:rsidRPr="0077698C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el casillero que corresponda</w:t>
            </w:r>
            <w:r w:rsidR="00467B72" w:rsidRPr="0077698C"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AR"/>
              </w:rPr>
              <w:t>Es INQUILINO</w:t>
            </w:r>
            <w:r w:rsidR="00467B72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[   ] o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PROPIETARIO</w:t>
            </w:r>
            <w:r w:rsidR="00467B72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[   ]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de </w:t>
            </w:r>
            <w:r w:rsidR="000E2C0E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su</w:t>
            </w:r>
            <w:r w:rsidR="00467B72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vivienda</w:t>
            </w:r>
            <w:r w:rsidR="00467B72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?</w:t>
            </w:r>
          </w:p>
          <w:p w14:paraId="38A89002" w14:textId="5439FBA2" w:rsidR="00135696" w:rsidRPr="0077698C" w:rsidRDefault="00135696" w:rsidP="0056662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</w:p>
        </w:tc>
        <w:tc>
          <w:tcPr>
            <w:tcW w:w="3495" w:type="dxa"/>
          </w:tcPr>
          <w:p w14:paraId="174B4EC3" w14:textId="77777777" w:rsidR="0056662D" w:rsidRDefault="0056662D" w:rsidP="00566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  <w:p w14:paraId="35A97CDC" w14:textId="61731722" w:rsidR="0056662D" w:rsidRPr="00EC2E8C" w:rsidRDefault="0056662D" w:rsidP="00566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662D" w:rsidRPr="004A44B4" w14:paraId="75987202" w14:textId="77777777" w:rsidTr="003B166E">
        <w:tc>
          <w:tcPr>
            <w:tcW w:w="7480" w:type="dxa"/>
          </w:tcPr>
          <w:p w14:paraId="792DEA94" w14:textId="47B22F72" w:rsidR="0056662D" w:rsidRPr="0077698C" w:rsidRDefault="00FA495E" w:rsidP="0056662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M</w:t>
            </w:r>
            <w:r w:rsidR="0077698C"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É</w:t>
            </w:r>
            <w:r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DIC</w:t>
            </w:r>
            <w:r w:rsidR="0077698C"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OS</w:t>
            </w:r>
            <w:r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 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(</w:t>
            </w:r>
            <w:r w:rsidR="0077698C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primas de 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seguro 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m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é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dic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, cost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os</w:t>
            </w:r>
            <w:r w:rsidR="000E2C0E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de 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recetas médicas abonados en efectivo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, copa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go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s, por</w:t>
            </w:r>
            <w:r w:rsidR="00C5686B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ción</w:t>
            </w:r>
            <w:r w:rsidR="000E2C0E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mensual </w:t>
            </w:r>
            <w:r w:rsidR="000E2C0E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de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l monto</w:t>
            </w:r>
            <w:r w:rsidR="000E2C0E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 w:rsidR="0077698C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deducible 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anual)</w:t>
            </w:r>
          </w:p>
          <w:p w14:paraId="718D35CF" w14:textId="77777777" w:rsidR="0056662D" w:rsidRPr="0077698C" w:rsidRDefault="0056662D" w:rsidP="0056662D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3495" w:type="dxa"/>
          </w:tcPr>
          <w:p w14:paraId="515644C1" w14:textId="77777777" w:rsidR="0056662D" w:rsidRPr="00EC2E8C" w:rsidRDefault="0056662D" w:rsidP="00566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135696" w:rsidRPr="004A44B4" w14:paraId="1EE07ECC" w14:textId="77777777" w:rsidTr="003B166E">
        <w:tc>
          <w:tcPr>
            <w:tcW w:w="7480" w:type="dxa"/>
          </w:tcPr>
          <w:p w14:paraId="41111B1D" w14:textId="654F9CC6" w:rsidR="00135696" w:rsidRPr="0077698C" w:rsidRDefault="00135696" w:rsidP="00135696">
            <w:pPr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</w:pPr>
            <w:r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Transport</w:t>
            </w:r>
            <w:r w:rsidR="0077698C"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E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(</w:t>
            </w:r>
            <w:r w:rsidR="0077698C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préstamos prendarios</w:t>
            </w:r>
            <w:r w:rsidR="001073B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o </w:t>
            </w:r>
            <w:r w:rsidR="0077698C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alqui</w:t>
            </w:r>
            <w:r w:rsidR="001073B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l</w:t>
            </w:r>
            <w:r w:rsidR="0077698C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er</w:t>
            </w:r>
            <w:r w:rsidR="001073B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es</w:t>
            </w:r>
            <w:r w:rsidR="0077698C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de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automóviles</w:t>
            </w:r>
            <w:r w:rsidR="001073B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,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repar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acione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s</w:t>
            </w:r>
            <w:r w:rsidR="00C5686B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y 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manten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imie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to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combustible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estacionamiento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viáticos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, s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eg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ur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os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, registra</w:t>
            </w:r>
            <w:r w:rsidR="00C5686B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ción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) </w:t>
            </w:r>
          </w:p>
          <w:p w14:paraId="6923A150" w14:textId="77777777" w:rsidR="00135696" w:rsidRPr="0077698C" w:rsidRDefault="00135696" w:rsidP="0013569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</w:p>
        </w:tc>
        <w:tc>
          <w:tcPr>
            <w:tcW w:w="3495" w:type="dxa"/>
          </w:tcPr>
          <w:p w14:paraId="16F061B1" w14:textId="5452A2DA" w:rsidR="00135696" w:rsidRPr="00EC2E8C" w:rsidRDefault="00135696" w:rsidP="00135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135696" w:rsidRPr="004A44B4" w14:paraId="2D987EAE" w14:textId="77777777" w:rsidTr="003B166E">
        <w:tc>
          <w:tcPr>
            <w:tcW w:w="7480" w:type="dxa"/>
          </w:tcPr>
          <w:p w14:paraId="00DAC1B5" w14:textId="2E36061E" w:rsidR="00135696" w:rsidRPr="0077698C" w:rsidRDefault="0077698C" w:rsidP="0013569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COMIDAS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provisiones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entremeses</w:t>
            </w:r>
            <w:r w:rsidR="00C5686B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y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comidas fuera del hogar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)</w:t>
            </w:r>
          </w:p>
          <w:p w14:paraId="6345F0E7" w14:textId="77777777" w:rsidR="00135696" w:rsidRPr="0077698C" w:rsidRDefault="00135696" w:rsidP="00135696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3495" w:type="dxa"/>
          </w:tcPr>
          <w:p w14:paraId="0D37B7F2" w14:textId="77777777" w:rsidR="00135696" w:rsidRPr="00EC2E8C" w:rsidRDefault="00135696" w:rsidP="00135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135696" w:rsidRPr="004A44B4" w14:paraId="4D59E6DA" w14:textId="77777777" w:rsidTr="003B166E">
        <w:tc>
          <w:tcPr>
            <w:tcW w:w="7480" w:type="dxa"/>
          </w:tcPr>
          <w:p w14:paraId="4E40A2CA" w14:textId="1D8A2E62" w:rsidR="00135696" w:rsidRPr="0077698C" w:rsidRDefault="0077698C" w:rsidP="0013569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CUIDADO DE </w:t>
            </w:r>
            <w:r w:rsidR="00135696"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Depend</w:t>
            </w:r>
            <w:r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I</w:t>
            </w:r>
            <w:r w:rsidR="00135696"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ente</w:t>
            </w:r>
            <w:r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S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(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guardería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niñera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cuidados en el hogar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o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gastos de crianza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)</w:t>
            </w:r>
          </w:p>
          <w:p w14:paraId="20B20776" w14:textId="77777777" w:rsidR="00135696" w:rsidRPr="0077698C" w:rsidRDefault="00135696" w:rsidP="00135696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3495" w:type="dxa"/>
          </w:tcPr>
          <w:p w14:paraId="68D4F8CE" w14:textId="77777777" w:rsidR="00135696" w:rsidRPr="00EC2E8C" w:rsidRDefault="00135696" w:rsidP="00135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135696" w:rsidRPr="004A44B4" w14:paraId="0973FD97" w14:textId="77777777" w:rsidTr="003B166E">
        <w:tc>
          <w:tcPr>
            <w:tcW w:w="7480" w:type="dxa"/>
          </w:tcPr>
          <w:p w14:paraId="67948D8B" w14:textId="2CC747F0" w:rsidR="00135696" w:rsidRPr="0077698C" w:rsidRDefault="0077698C" w:rsidP="0013569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SERVICIOS PÚBLICOS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(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TV por 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cable</w:t>
            </w:r>
            <w:r w:rsidR="0054109A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internet,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en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ergía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el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é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ctric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gas, 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agua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residuos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todas las facturas de teléf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/cel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u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l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ar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)</w:t>
            </w:r>
          </w:p>
          <w:p w14:paraId="490706BB" w14:textId="77777777" w:rsidR="00135696" w:rsidRPr="0077698C" w:rsidRDefault="00135696" w:rsidP="00135696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3495" w:type="dxa"/>
          </w:tcPr>
          <w:p w14:paraId="2D9A09BA" w14:textId="77777777" w:rsidR="00135696" w:rsidRPr="00EC2E8C" w:rsidRDefault="00135696" w:rsidP="00135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135696" w:rsidRPr="004A44B4" w14:paraId="141A005D" w14:textId="77777777" w:rsidTr="003B166E">
        <w:tc>
          <w:tcPr>
            <w:tcW w:w="7480" w:type="dxa"/>
          </w:tcPr>
          <w:p w14:paraId="41D4353D" w14:textId="0FF6AC8F" w:rsidR="00135696" w:rsidRPr="0077698C" w:rsidRDefault="0077698C" w:rsidP="0013569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CUIDADO </w:t>
            </w:r>
            <w:r w:rsidR="00135696"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Personal, </w:t>
            </w:r>
            <w:r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GASTOS DEL HOGAR</w:t>
            </w:r>
            <w:r w:rsidR="00135696"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,</w:t>
            </w:r>
            <w:r w:rsidR="00C5686B"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 y </w:t>
            </w:r>
            <w:r w:rsidRPr="0077698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GASTOS VARIOS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(cari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dad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regalo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s,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mascotas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indumentaria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elementos de aseo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peluquería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, la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va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ía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tintorería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, g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m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nasio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, otr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os</w:t>
            </w:r>
            <w:r w:rsidR="00135696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) </w:t>
            </w:r>
          </w:p>
          <w:p w14:paraId="050B4586" w14:textId="77777777" w:rsidR="00135696" w:rsidRPr="0077698C" w:rsidRDefault="00135696" w:rsidP="00135696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3495" w:type="dxa"/>
          </w:tcPr>
          <w:p w14:paraId="1C76C96C" w14:textId="77777777" w:rsidR="00135696" w:rsidRPr="004A44B4" w:rsidRDefault="00135696" w:rsidP="0013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AC5534" w:rsidRPr="004A44B4" w14:paraId="0D0BC7F2" w14:textId="77777777" w:rsidTr="003B166E">
        <w:tc>
          <w:tcPr>
            <w:tcW w:w="7480" w:type="dxa"/>
          </w:tcPr>
          <w:p w14:paraId="06B4320C" w14:textId="785CCEFE" w:rsidR="00AC5534" w:rsidRPr="0077698C" w:rsidRDefault="0077698C" w:rsidP="00AC5534">
            <w:pPr>
              <w:pStyle w:val="TableParagraph"/>
              <w:spacing w:before="76" w:line="24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GASTOS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 w:rsidR="00DB13B4"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LEGAL</w:t>
            </w:r>
            <w:r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ES</w:t>
            </w:r>
            <w:r w:rsidR="00DB13B4"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 </w:t>
            </w:r>
            <w:r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Y</w:t>
            </w:r>
            <w:r w:rsidR="00DB13B4"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 </w:t>
            </w:r>
            <w:r w:rsidR="00AC5534"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CO</w:t>
            </w:r>
            <w:r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S</w:t>
            </w:r>
            <w:r w:rsidR="00AC5534"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T</w:t>
            </w:r>
            <w:r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AS JUDICIALES</w:t>
            </w:r>
            <w:r w:rsidR="00AC5534" w:rsidRP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 </w:t>
            </w:r>
            <w:r w:rsidR="00AC5534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(</w:t>
            </w:r>
            <w:r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cuo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ta alimentaria</w:t>
            </w:r>
            <w:r w:rsidR="00AC5534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para manutención de hijos menores</w:t>
            </w:r>
            <w:r w:rsidR="00AC5534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, alim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</w:t>
            </w:r>
            <w:r w:rsidR="00AC5534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tos</w:t>
            </w:r>
            <w:r w:rsidR="00AC5534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pagos de sentencias</w:t>
            </w:r>
            <w:r w:rsidR="00AC5534" w:rsidRPr="0077698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)</w:t>
            </w:r>
          </w:p>
          <w:p w14:paraId="05C7B536" w14:textId="62CDA808" w:rsidR="00AC5534" w:rsidRPr="0077698C" w:rsidRDefault="00AC5534" w:rsidP="00AC5534">
            <w:pPr>
              <w:pStyle w:val="TableParagraph"/>
              <w:spacing w:before="76" w:line="249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</w:p>
        </w:tc>
        <w:tc>
          <w:tcPr>
            <w:tcW w:w="3495" w:type="dxa"/>
          </w:tcPr>
          <w:p w14:paraId="597F8B31" w14:textId="3DD1C3EF" w:rsidR="00AC5534" w:rsidRPr="00EC2E8C" w:rsidRDefault="00AC5534" w:rsidP="00AC55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AC5534" w:rsidRPr="004A44B4" w14:paraId="17D05DFB" w14:textId="77777777" w:rsidTr="003B166E">
        <w:tc>
          <w:tcPr>
            <w:tcW w:w="7480" w:type="dxa"/>
          </w:tcPr>
          <w:p w14:paraId="1158296D" w14:textId="68F8B7ED" w:rsidR="00AC5534" w:rsidRDefault="00AC5534" w:rsidP="00AC5534">
            <w:pPr>
              <w:pStyle w:val="TableParagraph"/>
              <w:spacing w:before="76" w:line="249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OTR</w:t>
            </w:r>
            <w:r w:rsidR="0077698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EA63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GASTOS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="00BB7B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describ</w:t>
            </w:r>
            <w:r w:rsidR="007769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14:paraId="127FDD45" w14:textId="77777777" w:rsidR="00AC5534" w:rsidRDefault="00AC5534" w:rsidP="00AC5534">
            <w:pPr>
              <w:pStyle w:val="TableParagraph"/>
              <w:spacing w:before="76" w:line="249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315B2133" w14:textId="77777777" w:rsidR="00AC5534" w:rsidRDefault="00AC5534" w:rsidP="00AC5534">
            <w:pPr>
              <w:pStyle w:val="TableParagraph"/>
              <w:spacing w:before="76" w:line="249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4B96E8C4" w14:textId="4E586D04" w:rsidR="00AC5534" w:rsidRPr="00FA495E" w:rsidRDefault="00AC5534" w:rsidP="00AC5534">
            <w:pPr>
              <w:pStyle w:val="TableParagraph"/>
              <w:spacing w:before="76" w:line="249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95" w:type="dxa"/>
          </w:tcPr>
          <w:p w14:paraId="776C7BA5" w14:textId="2144A314" w:rsidR="00AC5534" w:rsidRPr="00EC2E8C" w:rsidRDefault="00AC5534" w:rsidP="00AC55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AC5534" w:rsidRPr="004A44B4" w14:paraId="5C297CAF" w14:textId="77777777" w:rsidTr="003B166E">
        <w:tc>
          <w:tcPr>
            <w:tcW w:w="7480" w:type="dxa"/>
          </w:tcPr>
          <w:p w14:paraId="448CB83E" w14:textId="30F81026" w:rsidR="00AC5534" w:rsidRPr="00501D3C" w:rsidRDefault="0077698C" w:rsidP="00AC5534">
            <w:pPr>
              <w:pStyle w:val="TableParagraph"/>
              <w:spacing w:before="76"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  <w:r w:rsidRPr="00501D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Gastos mensuales </w:t>
            </w:r>
            <w:r w:rsidR="00501D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básicos</w:t>
            </w:r>
            <w:r w:rsidRPr="00501D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 t</w:t>
            </w:r>
            <w:r w:rsidR="00AC5534" w:rsidRPr="00501D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otal</w:t>
            </w:r>
            <w:r w:rsidRPr="00501D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es</w:t>
            </w:r>
            <w:r w:rsidR="00AC5534" w:rsidRPr="00501D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 </w:t>
            </w:r>
            <w:r w:rsidRPr="00501D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e</w:t>
            </w:r>
            <w:r w:rsidR="005600B8" w:rsidRPr="00501D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stimad</w:t>
            </w:r>
            <w:r w:rsidRPr="00501D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os</w:t>
            </w:r>
            <w:r w:rsidR="00AC5534" w:rsidRPr="00501D3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:</w:t>
            </w:r>
          </w:p>
          <w:p w14:paraId="6584EECC" w14:textId="77777777" w:rsidR="00AC5534" w:rsidRPr="00501D3C" w:rsidRDefault="00AC5534" w:rsidP="00AC55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</w:p>
        </w:tc>
        <w:tc>
          <w:tcPr>
            <w:tcW w:w="3495" w:type="dxa"/>
          </w:tcPr>
          <w:p w14:paraId="37CA04DE" w14:textId="77777777" w:rsidR="00AC5534" w:rsidRPr="004A44B4" w:rsidRDefault="00AC5534" w:rsidP="00AC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</w:tbl>
    <w:p w14:paraId="18AAA55F" w14:textId="77777777" w:rsidR="009D072E" w:rsidRDefault="009D072E" w:rsidP="009D072E"/>
    <w:p w14:paraId="31D50DDB" w14:textId="1BFBB43B" w:rsidR="005D37B5" w:rsidRDefault="005D37B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FD4711" w14:textId="77777777" w:rsidR="005D37B5" w:rsidRDefault="005D37B5" w:rsidP="005D37B5"/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7480"/>
        <w:gridCol w:w="3855"/>
      </w:tblGrid>
      <w:tr w:rsidR="005D37B5" w:rsidRPr="00501D3C" w14:paraId="6A4D4B05" w14:textId="77777777" w:rsidTr="0029629B">
        <w:tc>
          <w:tcPr>
            <w:tcW w:w="11335" w:type="dxa"/>
            <w:gridSpan w:val="2"/>
          </w:tcPr>
          <w:p w14:paraId="59032FCA" w14:textId="55E18F4E" w:rsidR="00FA495E" w:rsidRPr="00501D3C" w:rsidRDefault="00EA63FB" w:rsidP="00AD2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  <w:r w:rsidRPr="00501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>Gastos</w:t>
            </w:r>
            <w:r w:rsidR="00501D3C" w:rsidRPr="00501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 </w:t>
            </w:r>
            <w:r w:rsidR="00501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mensuales </w:t>
            </w:r>
            <w:r w:rsidR="00501D3C" w:rsidRPr="00501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>d</w:t>
            </w:r>
            <w:r w:rsidR="00501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>e d</w:t>
            </w:r>
            <w:r w:rsidR="00501D3C" w:rsidRPr="00501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euda </w:t>
            </w:r>
            <w:r w:rsidR="00501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>estimados</w:t>
            </w:r>
          </w:p>
        </w:tc>
      </w:tr>
      <w:tr w:rsidR="00A93D08" w:rsidRPr="00501D3C" w14:paraId="4625B572" w14:textId="77777777" w:rsidTr="0029629B">
        <w:tc>
          <w:tcPr>
            <w:tcW w:w="11335" w:type="dxa"/>
            <w:gridSpan w:val="2"/>
          </w:tcPr>
          <w:p w14:paraId="4362F489" w14:textId="060AFB3A" w:rsidR="00A93D08" w:rsidRPr="00501D3C" w:rsidRDefault="00A93D08" w:rsidP="00A93D08">
            <w:pPr>
              <w:pStyle w:val="TableParagraph"/>
              <w:spacing w:before="81"/>
              <w:jc w:val="center"/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</w:pP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(NO INC</w:t>
            </w:r>
            <w:r w:rsidR="00501D3C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L</w:t>
            </w: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U</w:t>
            </w:r>
            <w:r w:rsidR="00501D3C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YA</w:t>
            </w: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="00EA63FB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GASTOS</w:t>
            </w: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RELA</w:t>
            </w:r>
            <w:r w:rsidR="00501D3C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CIONA</w:t>
            </w: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DO</w:t>
            </w:r>
            <w:r w:rsidR="00501D3C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S</w:t>
            </w: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="00501D3C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CON NINGUNA</w:t>
            </w: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="00C5686B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DEUDA</w:t>
            </w:r>
            <w:r w:rsidR="00501D3C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INSCRIPTA</w:t>
            </w: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)</w:t>
            </w:r>
          </w:p>
          <w:p w14:paraId="464C0CF4" w14:textId="5012737B" w:rsidR="00A93D08" w:rsidRPr="00501D3C" w:rsidRDefault="00501D3C" w:rsidP="00A93D08">
            <w:pPr>
              <w:pStyle w:val="TableParagraph"/>
              <w:spacing w:before="81"/>
              <w:ind w:left="700" w:right="700"/>
              <w:jc w:val="center"/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</w:pP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Pa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r</w:t>
            </w: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a aquellos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="00EA63FB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gastos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que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 w:rsidR="000E2C0E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usted 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pa</w:t>
            </w:r>
            <w:r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ga con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frecuencia que no sea mensual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sírv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ase t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om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r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e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l monto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total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anual</w:t>
            </w:r>
            <w:r w:rsidR="00C5686B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y 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divid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irlo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por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 xml:space="preserve"> 12 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antes de consignarlos</w:t>
            </w:r>
            <w:r w:rsidR="00A93D08" w:rsidRPr="00501D3C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  <w:lang w:val="es-AR"/>
              </w:rPr>
              <w:t>.</w:t>
            </w:r>
          </w:p>
          <w:p w14:paraId="0D9271D5" w14:textId="0ACF0797" w:rsidR="00A93D08" w:rsidRPr="00501D3C" w:rsidRDefault="00A93D08" w:rsidP="00A93D08">
            <w:pPr>
              <w:pStyle w:val="TableParagraph"/>
              <w:spacing w:before="120" w:after="120"/>
              <w:ind w:left="700" w:right="700"/>
              <w:jc w:val="center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5D37B5" w:rsidRPr="004A44B4" w14:paraId="47528747" w14:textId="77777777" w:rsidTr="0029629B">
        <w:tc>
          <w:tcPr>
            <w:tcW w:w="7480" w:type="dxa"/>
          </w:tcPr>
          <w:p w14:paraId="156C56C7" w14:textId="3A37DA69" w:rsidR="005D37B5" w:rsidRPr="00501D3C" w:rsidRDefault="00501D3C" w:rsidP="008363C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PRÉSTAMOS ESTUDIANTILES </w:t>
            </w:r>
            <w:r w:rsidR="000C3FAE"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G</w:t>
            </w:r>
            <w:r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UB</w:t>
            </w:r>
            <w:r w:rsidR="000C3FAE"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ERN</w:t>
            </w:r>
            <w:r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A</w:t>
            </w:r>
            <w:r w:rsidR="000C3FAE"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MENT</w:t>
            </w:r>
            <w:r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ALES</w:t>
            </w:r>
            <w:r w:rsidR="000C3FAE"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 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(</w:t>
            </w:r>
            <w:r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pago </w:t>
            </w:r>
            <w:r w:rsidR="00AC5534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m</w:t>
            </w:r>
            <w:r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</w:t>
            </w:r>
            <w:r w:rsidR="00AC5534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</w:t>
            </w:r>
            <w:r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sua</w:t>
            </w:r>
            <w:r w:rsidR="00AC5534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l </w:t>
            </w:r>
            <w:r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de préstamos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asegurados por el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g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obi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ern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o </w:t>
            </w:r>
            <w:r w:rsidR="000E2C0E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en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CONDICIÓN DE 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NO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FER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S)</w:t>
            </w:r>
          </w:p>
          <w:p w14:paraId="7849D466" w14:textId="77777777" w:rsidR="005D37B5" w:rsidRPr="00501D3C" w:rsidRDefault="005D37B5" w:rsidP="008363C9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3855" w:type="dxa"/>
          </w:tcPr>
          <w:p w14:paraId="43665187" w14:textId="77777777" w:rsidR="005D37B5" w:rsidRPr="00EC2E8C" w:rsidRDefault="005D37B5" w:rsidP="00836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5D37B5" w:rsidRPr="004A44B4" w14:paraId="476ED8C6" w14:textId="77777777" w:rsidTr="0029629B">
        <w:tc>
          <w:tcPr>
            <w:tcW w:w="7480" w:type="dxa"/>
          </w:tcPr>
          <w:p w14:paraId="441C8376" w14:textId="457822D3" w:rsidR="005D37B5" w:rsidRPr="00501D3C" w:rsidRDefault="00501D3C" w:rsidP="008363C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PRÉSTAMOS ESTUDIANTILES </w:t>
            </w:r>
            <w:r w:rsidR="000C3FAE"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PRIVA</w:t>
            </w:r>
            <w:r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DOS</w:t>
            </w:r>
            <w:r w:rsidR="000C3FAE" w:rsidRPr="00501D3C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 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(</w:t>
            </w:r>
            <w:r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pago </w:t>
            </w:r>
            <w:r w:rsidR="00AC5534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m</w:t>
            </w:r>
            <w:r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e</w:t>
            </w:r>
            <w:r w:rsidR="00AC5534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</w:t>
            </w:r>
            <w:r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sua</w:t>
            </w:r>
            <w:r w:rsidR="00AC5534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l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de préstamos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priva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dos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 w:rsidR="000E2C0E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en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CONDICIÓN DE 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NO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FER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OS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)</w:t>
            </w:r>
          </w:p>
          <w:p w14:paraId="14EC2973" w14:textId="77777777" w:rsidR="005D37B5" w:rsidRPr="00501D3C" w:rsidRDefault="005D37B5" w:rsidP="008363C9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3855" w:type="dxa"/>
          </w:tcPr>
          <w:p w14:paraId="42FEE39D" w14:textId="77777777" w:rsidR="005D37B5" w:rsidRPr="00EC2E8C" w:rsidRDefault="005D37B5" w:rsidP="00836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5D37B5" w:rsidRPr="004A44B4" w14:paraId="0DBEBCF6" w14:textId="77777777" w:rsidTr="0029629B">
        <w:tc>
          <w:tcPr>
            <w:tcW w:w="7480" w:type="dxa"/>
          </w:tcPr>
          <w:p w14:paraId="254EFC65" w14:textId="037CC827" w:rsidR="005D37B5" w:rsidRPr="00501D3C" w:rsidRDefault="00501D3C" w:rsidP="005D37B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501D3C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val="es-AR"/>
              </w:rPr>
              <w:t>deudaS</w:t>
            </w:r>
            <w:r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</w:t>
            </w:r>
            <w:r w:rsidR="005D37B5" w:rsidRPr="00501D3C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val="es-AR"/>
              </w:rPr>
              <w:t>M</w:t>
            </w:r>
            <w:r w:rsidRPr="00501D3C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val="es-AR"/>
              </w:rPr>
              <w:t>É</w:t>
            </w:r>
            <w:r w:rsidR="005D37B5" w:rsidRPr="00501D3C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val="es-AR"/>
              </w:rPr>
              <w:t>dica</w:t>
            </w:r>
            <w:r w:rsidRPr="00501D3C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val="es-AR"/>
              </w:rPr>
              <w:t>S</w:t>
            </w:r>
            <w:r w:rsidR="005D37B5" w:rsidRPr="00501D3C">
              <w:rPr>
                <w:rFonts w:ascii="Times New Roman" w:hAnsi="Times New Roman" w:cs="Times New Roman"/>
                <w:b/>
                <w:bCs/>
                <w:caps/>
                <w:color w:val="333333"/>
                <w:sz w:val="24"/>
                <w:szCs w:val="24"/>
                <w:lang w:val="es-AR"/>
              </w:rPr>
              <w:t xml:space="preserve"> 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(exclu</w:t>
            </w:r>
            <w:r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as las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pr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i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m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a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s, </w:t>
            </w:r>
            <w:r w:rsidR="00723A14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copagos 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no</w:t>
            </w:r>
            <w:r w:rsidR="00723A14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 xml:space="preserve"> morosos</w:t>
            </w:r>
            <w:r w:rsidR="005D37B5" w:rsidRPr="00501D3C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, etc.)</w:t>
            </w:r>
          </w:p>
          <w:p w14:paraId="0A7A2BE9" w14:textId="7DDD13D6" w:rsidR="005D37B5" w:rsidRPr="00501D3C" w:rsidRDefault="005D37B5" w:rsidP="005D37B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</w:p>
        </w:tc>
        <w:tc>
          <w:tcPr>
            <w:tcW w:w="3855" w:type="dxa"/>
          </w:tcPr>
          <w:p w14:paraId="0BF33ED9" w14:textId="0CA47C3F" w:rsidR="005D37B5" w:rsidRPr="00EC2E8C" w:rsidRDefault="005D37B5" w:rsidP="005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5D37B5" w:rsidRPr="004A44B4" w14:paraId="4637DC01" w14:textId="77777777" w:rsidTr="0029629B">
        <w:tc>
          <w:tcPr>
            <w:tcW w:w="7480" w:type="dxa"/>
          </w:tcPr>
          <w:p w14:paraId="027EFC80" w14:textId="1A3AD927" w:rsidR="005D37B5" w:rsidRPr="00723A14" w:rsidRDefault="005D37B5" w:rsidP="005D37B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  <w:r w:rsidRPr="00723A14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Otr</w:t>
            </w:r>
            <w:r w:rsidR="00723A14" w:rsidRPr="00723A14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OS</w:t>
            </w:r>
            <w:r w:rsidRPr="00723A14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 </w:t>
            </w:r>
            <w:r w:rsidR="00EA63FB" w:rsidRPr="00723A14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>gast</w:t>
            </w:r>
            <w:r w:rsidR="00723A14" w:rsidRPr="00723A14">
              <w:rPr>
                <w:rFonts w:ascii="Times New Roman" w:hAnsi="Times New Roman" w:cs="Times New Roman"/>
                <w:b/>
                <w:caps/>
                <w:color w:val="333333"/>
                <w:sz w:val="24"/>
                <w:szCs w:val="24"/>
                <w:lang w:val="es-AR"/>
              </w:rPr>
              <w:t xml:space="preserve">OS DE DEUDAS </w:t>
            </w:r>
            <w:r w:rsidRPr="00723A14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(describ</w:t>
            </w:r>
            <w:r w:rsidR="00723A14" w:rsidRPr="00723A14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a</w:t>
            </w:r>
            <w:r w:rsidRPr="00723A14"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  <w:t>):</w:t>
            </w:r>
          </w:p>
          <w:p w14:paraId="092BBE94" w14:textId="77777777" w:rsidR="003B166E" w:rsidRPr="00723A14" w:rsidRDefault="003B166E" w:rsidP="005D37B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s-AR"/>
              </w:rPr>
            </w:pPr>
          </w:p>
          <w:p w14:paraId="5CA9626F" w14:textId="77777777" w:rsidR="005D37B5" w:rsidRPr="00723A14" w:rsidRDefault="005D37B5" w:rsidP="005D37B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3855" w:type="dxa"/>
          </w:tcPr>
          <w:p w14:paraId="69323569" w14:textId="77777777" w:rsidR="005D37B5" w:rsidRPr="00EC2E8C" w:rsidRDefault="005D37B5" w:rsidP="005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5D37B5" w:rsidRPr="004A44B4" w14:paraId="25029428" w14:textId="77777777" w:rsidTr="005F589A">
        <w:tc>
          <w:tcPr>
            <w:tcW w:w="7480" w:type="dxa"/>
            <w:tcBorders>
              <w:bottom w:val="single" w:sz="4" w:space="0" w:color="auto"/>
            </w:tcBorders>
          </w:tcPr>
          <w:p w14:paraId="67FFEA8D" w14:textId="5EFE7F98" w:rsidR="005D37B5" w:rsidRPr="00EA63FB" w:rsidRDefault="00EA63FB" w:rsidP="005D37B5">
            <w:pPr>
              <w:pStyle w:val="TableParagraph"/>
              <w:spacing w:before="76"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Gastos</w:t>
            </w:r>
            <w:r w:rsidR="00723A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 mensuales de d</w:t>
            </w:r>
            <w:r w:rsidR="00723A14" w:rsidRPr="00EA63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euda</w:t>
            </w:r>
            <w:r w:rsidR="00723A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s totales estimados</w:t>
            </w:r>
            <w:r w:rsidR="005D37B5" w:rsidRPr="00EA63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:</w:t>
            </w:r>
          </w:p>
          <w:p w14:paraId="5FD61B68" w14:textId="77777777" w:rsidR="005D37B5" w:rsidRPr="00EA63FB" w:rsidRDefault="005D37B5" w:rsidP="005D37B5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3E64C1C" w14:textId="77777777" w:rsidR="005D37B5" w:rsidRPr="00EC2E8C" w:rsidRDefault="005D37B5" w:rsidP="005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  <w:tr w:rsidR="005D37B5" w:rsidRPr="004A44B4" w14:paraId="04480730" w14:textId="77777777" w:rsidTr="005F589A">
        <w:tc>
          <w:tcPr>
            <w:tcW w:w="7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BAA2E" w14:textId="77777777" w:rsidR="005D37B5" w:rsidRPr="00F43912" w:rsidRDefault="005D37B5" w:rsidP="005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C99E1" w14:textId="1CF77DCE" w:rsidR="005D37B5" w:rsidRPr="004A44B4" w:rsidRDefault="005D37B5" w:rsidP="005D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1" w:rsidRPr="004A44B4" w14:paraId="65553357" w14:textId="77777777" w:rsidTr="005F589A"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09B57" w14:textId="77777777" w:rsidR="00B02431" w:rsidRPr="00F43912" w:rsidRDefault="00B02431" w:rsidP="005D37B5">
            <w:pPr>
              <w:pStyle w:val="TableParagraph"/>
              <w:spacing w:before="76" w:line="249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443AD" w14:textId="77777777" w:rsidR="00B02431" w:rsidRPr="00EC2E8C" w:rsidRDefault="00B02431" w:rsidP="005D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89A" w:rsidRPr="004A44B4" w14:paraId="480738E7" w14:textId="77777777" w:rsidTr="005F589A">
        <w:tc>
          <w:tcPr>
            <w:tcW w:w="7480" w:type="dxa"/>
            <w:tcBorders>
              <w:top w:val="single" w:sz="4" w:space="0" w:color="auto"/>
            </w:tcBorders>
          </w:tcPr>
          <w:p w14:paraId="413EDAA3" w14:textId="7B4ECACE" w:rsidR="005F589A" w:rsidRPr="00EA63FB" w:rsidRDefault="005F589A" w:rsidP="005F589A">
            <w:pPr>
              <w:pStyle w:val="TableParagraph"/>
              <w:spacing w:before="76" w:line="249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</w:pPr>
            <w:r w:rsidRPr="00EA63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TOTAL</w:t>
            </w:r>
            <w:r w:rsidR="00723A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 DE</w:t>
            </w:r>
            <w:r w:rsidRPr="00EA63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 </w:t>
            </w:r>
            <w:r w:rsidR="00723A14" w:rsidRPr="00EA63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GASTOS </w:t>
            </w:r>
            <w:r w:rsidR="00723A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MENSUALES </w:t>
            </w:r>
            <w:r w:rsidRPr="00EA63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ESTIMAD</w:t>
            </w:r>
            <w:r w:rsidR="00723A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OS</w:t>
            </w:r>
            <w:r w:rsidRPr="00EA63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 xml:space="preserve"> </w:t>
            </w:r>
            <w:r w:rsidR="00723A1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s-AR"/>
              </w:rPr>
              <w:t>BÁSICOS Y POR DEUDAS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23567D07" w14:textId="703332C2" w:rsidR="005F589A" w:rsidRPr="00EC2E8C" w:rsidRDefault="005F589A" w:rsidP="005F5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$_________</w:t>
            </w:r>
          </w:p>
        </w:tc>
      </w:tr>
    </w:tbl>
    <w:p w14:paraId="72EDDB2B" w14:textId="77307987" w:rsidR="008449B2" w:rsidRDefault="008449B2" w:rsidP="008449B2">
      <w:pPr>
        <w:rPr>
          <w:rFonts w:ascii="Times New Roman" w:hAnsi="Times New Roman" w:cs="Times New Roman"/>
          <w:b/>
          <w:sz w:val="24"/>
          <w:szCs w:val="24"/>
        </w:rPr>
      </w:pPr>
    </w:p>
    <w:p w14:paraId="722A1A21" w14:textId="77777777" w:rsidR="00B02431" w:rsidRDefault="00B02431" w:rsidP="005C78D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D1540D" w14:textId="77777777" w:rsidR="00B02431" w:rsidRDefault="00B02431" w:rsidP="005C78D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5D5F2A" w14:textId="77777777" w:rsidR="00B02431" w:rsidRDefault="00B02431" w:rsidP="005C78D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7F1004" w14:textId="77777777" w:rsidR="00B02431" w:rsidRDefault="00B02431" w:rsidP="005C78D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D55D3F" w14:textId="2A9197F6" w:rsidR="005C78DC" w:rsidRPr="00723A14" w:rsidRDefault="00723A14" w:rsidP="005C78DC">
      <w:pPr>
        <w:jc w:val="both"/>
        <w:rPr>
          <w:rFonts w:ascii="Times New Roman" w:hAnsi="Times New Roman" w:cs="Times New Roman"/>
          <w:bCs/>
          <w:sz w:val="28"/>
          <w:szCs w:val="28"/>
          <w:lang w:val="es-AR"/>
        </w:rPr>
      </w:pPr>
      <w:r w:rsidRPr="00723A14">
        <w:rPr>
          <w:rFonts w:ascii="Times New Roman" w:hAnsi="Times New Roman" w:cs="Times New Roman"/>
          <w:bCs/>
          <w:sz w:val="28"/>
          <w:szCs w:val="28"/>
          <w:lang w:val="es-AR"/>
        </w:rPr>
        <w:t>Reconozco por el presente que me han explicado los requerimientos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financi</w:t>
      </w:r>
      <w:r w:rsidRPr="00723A14">
        <w:rPr>
          <w:rFonts w:ascii="Times New Roman" w:hAnsi="Times New Roman" w:cs="Times New Roman"/>
          <w:bCs/>
          <w:sz w:val="28"/>
          <w:szCs w:val="28"/>
          <w:lang w:val="es-AR"/>
        </w:rPr>
        <w:t>eros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</w:t>
      </w:r>
      <w:r w:rsidR="000E2C0E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de 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>m</w:t>
      </w:r>
      <w:r w:rsidRPr="00723A14">
        <w:rPr>
          <w:rFonts w:ascii="Times New Roman" w:hAnsi="Times New Roman" w:cs="Times New Roman"/>
          <w:bCs/>
          <w:sz w:val="28"/>
          <w:szCs w:val="28"/>
          <w:lang w:val="es-AR"/>
        </w:rPr>
        <w:t>i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</w:t>
      </w:r>
      <w:r w:rsidR="00E93DE5" w:rsidRPr="00723A14">
        <w:rPr>
          <w:rFonts w:ascii="Times New Roman" w:hAnsi="Times New Roman" w:cs="Times New Roman"/>
          <w:bCs/>
          <w:sz w:val="28"/>
          <w:szCs w:val="28"/>
          <w:lang w:val="es-AR"/>
        </w:rPr>
        <w:t>programa de resolución de deudas</w:t>
      </w:r>
      <w:r w:rsidR="00C5686B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y 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que entiendo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que mi éxito en el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program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a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depende de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que yo realice los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 xml:space="preserve">referidos </w:t>
      </w:r>
      <w:r w:rsidR="00572CB0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depósitos 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de</w:t>
      </w:r>
      <w:r w:rsidR="00572CB0" w:rsidRPr="00723A14">
        <w:rPr>
          <w:rFonts w:ascii="Times New Roman" w:hAnsi="Times New Roman" w:cs="Times New Roman"/>
          <w:bCs/>
          <w:sz w:val="28"/>
          <w:szCs w:val="28"/>
          <w:lang w:val="es-AR"/>
        </w:rPr>
        <w:t>l programa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en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m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i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cu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e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>nt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a designada a tal efecto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. </w:t>
      </w:r>
      <w:r w:rsidRPr="00723A14">
        <w:rPr>
          <w:rFonts w:ascii="Times New Roman" w:hAnsi="Times New Roman" w:cs="Times New Roman"/>
          <w:bCs/>
          <w:sz w:val="28"/>
          <w:szCs w:val="28"/>
          <w:lang w:val="es-AR"/>
        </w:rPr>
        <w:t>Asimismo, reconozco que la Información financiera qu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e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he provi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sto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e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s, 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según mi leal saber y entender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veraz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>, correct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a</w:t>
      </w:r>
      <w:r w:rsidR="00C5686B" w:rsidRPr="00723A14">
        <w:rPr>
          <w:rFonts w:ascii="Times New Roman" w:hAnsi="Times New Roman" w:cs="Times New Roman"/>
          <w:bCs/>
          <w:sz w:val="28"/>
          <w:szCs w:val="28"/>
          <w:lang w:val="es-AR"/>
        </w:rPr>
        <w:t xml:space="preserve"> y 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>complet</w:t>
      </w:r>
      <w:r>
        <w:rPr>
          <w:rFonts w:ascii="Times New Roman" w:hAnsi="Times New Roman" w:cs="Times New Roman"/>
          <w:bCs/>
          <w:sz w:val="28"/>
          <w:szCs w:val="28"/>
          <w:lang w:val="es-AR"/>
        </w:rPr>
        <w:t>a</w:t>
      </w:r>
      <w:r w:rsidR="00B02431" w:rsidRPr="00723A14">
        <w:rPr>
          <w:rFonts w:ascii="Times New Roman" w:hAnsi="Times New Roman" w:cs="Times New Roman"/>
          <w:bCs/>
          <w:sz w:val="28"/>
          <w:szCs w:val="28"/>
          <w:lang w:val="es-AR"/>
        </w:rPr>
        <w:t>.</w:t>
      </w:r>
      <w:r w:rsidR="005C78DC" w:rsidRPr="00723A14">
        <w:rPr>
          <w:rFonts w:ascii="Times New Roman" w:hAnsi="Times New Roman" w:cs="Times New Roman"/>
          <w:bCs/>
          <w:sz w:val="28"/>
          <w:szCs w:val="28"/>
          <w:lang w:val="es-AR"/>
        </w:rPr>
        <w:tab/>
      </w:r>
    </w:p>
    <w:p w14:paraId="02FD6B74" w14:textId="77777777" w:rsidR="00BC3018" w:rsidRPr="00723A14" w:rsidRDefault="00BC3018" w:rsidP="005C78DC">
      <w:pPr>
        <w:jc w:val="both"/>
        <w:rPr>
          <w:rFonts w:ascii="Times New Roman" w:hAnsi="Times New Roman" w:cs="Times New Roman"/>
          <w:bCs/>
          <w:sz w:val="28"/>
          <w:szCs w:val="28"/>
          <w:lang w:val="es-AR"/>
        </w:rPr>
      </w:pPr>
    </w:p>
    <w:p w14:paraId="0EABD566" w14:textId="77777777" w:rsidR="005C78DC" w:rsidRPr="00723A14" w:rsidRDefault="005C78DC" w:rsidP="005C78DC">
      <w:pPr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</w:p>
    <w:p w14:paraId="19816A5D" w14:textId="77777777" w:rsidR="005C78DC" w:rsidRPr="00AF6E63" w:rsidRDefault="005C78DC" w:rsidP="005C78DC">
      <w:pPr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>________________________________</w:t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  <w:t>________________________________</w:t>
      </w:r>
    </w:p>
    <w:p w14:paraId="6B76D2B1" w14:textId="6E66D318" w:rsidR="005C78DC" w:rsidRPr="00AF6E63" w:rsidRDefault="005C78DC" w:rsidP="005C78DC">
      <w:pPr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="00AF6E63" w:rsidRPr="00AF6E63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Firma del </w:t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>Cliente</w:t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ab/>
      </w:r>
      <w:r w:rsidR="00AF6E63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Firma del </w:t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>Co</w:t>
      </w:r>
      <w:r w:rsidR="00723A14">
        <w:rPr>
          <w:rFonts w:ascii="Times New Roman" w:hAnsi="Times New Roman" w:cs="Times New Roman"/>
          <w:bCs/>
          <w:sz w:val="24"/>
          <w:szCs w:val="24"/>
          <w:lang w:val="es-AR"/>
        </w:rPr>
        <w:t>-C</w:t>
      </w:r>
      <w:r w:rsidRPr="00AF6E63">
        <w:rPr>
          <w:rFonts w:ascii="Times New Roman" w:hAnsi="Times New Roman" w:cs="Times New Roman"/>
          <w:bCs/>
          <w:sz w:val="24"/>
          <w:szCs w:val="24"/>
          <w:lang w:val="es-AR"/>
        </w:rPr>
        <w:t>liente</w:t>
      </w:r>
    </w:p>
    <w:p w14:paraId="19B31DF7" w14:textId="6BA16246" w:rsidR="005C78DC" w:rsidRPr="00AF6E63" w:rsidRDefault="005C78DC" w:rsidP="005C78DC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sectPr w:rsidR="005C78DC" w:rsidRPr="00AF6E63" w:rsidSect="009B6E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560" w:bottom="600" w:left="580" w:header="0" w:footer="32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bert Linderman" w:date="2021-01-08T16:10:00Z" w:initials="RL">
    <w:p w14:paraId="29675E64" w14:textId="088F3480" w:rsidR="00487516" w:rsidRDefault="00487516">
      <w:pPr>
        <w:pStyle w:val="CommentText"/>
      </w:pPr>
      <w:r>
        <w:rPr>
          <w:rStyle w:val="CommentReference"/>
        </w:rPr>
        <w:annotationRef/>
      </w:r>
      <w:r w:rsidR="00BC3018">
        <w:t xml:space="preserve">Note to membership: </w:t>
      </w:r>
      <w:r>
        <w:t>This form is designed to be an exhibit to the client enrollment agreement.</w:t>
      </w:r>
    </w:p>
  </w:comment>
  <w:comment w:id="1" w:author="Robert Linderman" w:date="2021-01-17T10:31:00Z" w:initials="RL">
    <w:p w14:paraId="0D028C96" w14:textId="07634EC2" w:rsidR="00CC78A6" w:rsidRDefault="00CC78A6" w:rsidP="00CC78A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Note: we agreed not to specify the size</w:t>
      </w:r>
      <w:r w:rsidR="000E2C0E">
        <w:t xml:space="preserve"> de </w:t>
      </w:r>
      <w:r>
        <w:t xml:space="preserve">the acceptable negative number – whether it’s $1 or $100 or something else.  </w:t>
      </w:r>
    </w:p>
    <w:p w14:paraId="34A19CBB" w14:textId="35D803E6" w:rsidR="00CC78A6" w:rsidRDefault="00CC78A6">
      <w:pPr>
        <w:pStyle w:val="CommentText"/>
      </w:pPr>
    </w:p>
  </w:comment>
  <w:comment w:id="2" w:author="Robert Linderman" w:date="2021-01-17T10:32:00Z" w:initials="RL">
    <w:p w14:paraId="4E027245" w14:textId="25D65AEB" w:rsidR="00CC78A6" w:rsidRPr="00CC78A6" w:rsidRDefault="00CC78A6" w:rsidP="00CC78A6">
      <w:pPr>
        <w:shd w:val="clear" w:color="auto" w:fill="FFFFFF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Style w:val="CommentReference"/>
        </w:rPr>
        <w:annotationRef/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Overtime at Current Job</w:t>
      </w:r>
    </w:p>
    <w:p w14:paraId="4EE690A4" w14:textId="722A7ADA" w:rsidR="00CC78A6" w:rsidRPr="00CC78A6" w:rsidRDefault="00CC78A6" w:rsidP="00CC78A6">
      <w:pPr>
        <w:widowControl/>
        <w:shd w:val="clear" w:color="auto" w:fill="FFFFFF"/>
        <w:autoSpaceDE/>
        <w:autoSpaceDN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 w:rsidR="00E93DE5"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Addi</w:t>
      </w:r>
      <w:r w:rsidR="00E93DE5">
        <w:rPr>
          <w:rFonts w:ascii="Times New Roman" w:eastAsia="Times New Roman" w:hAnsi="Times New Roman" w:cs="Times New Roman"/>
          <w:color w:val="222222"/>
          <w:sz w:val="24"/>
          <w:szCs w:val="24"/>
        </w:rPr>
        <w:t>tion</w:t>
      </w:r>
      <w:r w:rsidR="00E93DE5"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al</w:t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Employment (i.e., second job)</w:t>
      </w:r>
    </w:p>
    <w:p w14:paraId="7E47B9AB" w14:textId="2A7FA83C" w:rsidR="00CC78A6" w:rsidRPr="00CC78A6" w:rsidRDefault="00CC78A6" w:rsidP="00CC78A6">
      <w:pPr>
        <w:widowControl/>
        <w:shd w:val="clear" w:color="auto" w:fill="FFFFFF"/>
        <w:autoSpaceDE/>
        <w:autoSpaceDN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Gift/</w:t>
      </w:r>
      <w:r w:rsidR="00E93DE5"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Dona</w:t>
      </w:r>
      <w:r w:rsidR="00E93DE5">
        <w:rPr>
          <w:rFonts w:ascii="Times New Roman" w:eastAsia="Times New Roman" w:hAnsi="Times New Roman" w:cs="Times New Roman"/>
          <w:color w:val="222222"/>
          <w:sz w:val="24"/>
          <w:szCs w:val="24"/>
        </w:rPr>
        <w:t>tion</w:t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Family or Charity</w:t>
      </w:r>
    </w:p>
    <w:p w14:paraId="20AACA03" w14:textId="6D030712" w:rsidR="00CC78A6" w:rsidRPr="00CC78A6" w:rsidRDefault="00CC78A6" w:rsidP="00CC78A6">
      <w:pPr>
        <w:widowControl/>
        <w:shd w:val="clear" w:color="auto" w:fill="FFFFFF"/>
        <w:autoSpaceDE/>
        <w:autoSpaceDN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Tax Refund Pending</w:t>
      </w:r>
    </w:p>
    <w:p w14:paraId="5314965A" w14:textId="10243864" w:rsidR="00CC78A6" w:rsidRPr="00CC78A6" w:rsidRDefault="00CC78A6" w:rsidP="00CC78A6">
      <w:pPr>
        <w:widowControl/>
        <w:shd w:val="clear" w:color="auto" w:fill="FFFFFF"/>
        <w:autoSpaceDE/>
        <w:autoSpaceDN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Future Child Support/Alimony (i.e., currently</w:t>
      </w:r>
      <w:r w:rsidR="000E2C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 </w:t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court)</w:t>
      </w:r>
    </w:p>
    <w:p w14:paraId="57D8DC8D" w14:textId="183C4A64" w:rsidR="00CC78A6" w:rsidRPr="00CC78A6" w:rsidRDefault="00CC78A6" w:rsidP="00CC78A6">
      <w:pPr>
        <w:widowControl/>
        <w:shd w:val="clear" w:color="auto" w:fill="FFFFFF"/>
        <w:autoSpaceDE/>
        <w:autoSpaceDN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Funds from 401K/Stocks</w:t>
      </w:r>
    </w:p>
    <w:p w14:paraId="3591EF9B" w14:textId="40754D19" w:rsidR="00CC78A6" w:rsidRPr="00CC78A6" w:rsidRDefault="00CC78A6" w:rsidP="00CC78A6">
      <w:pPr>
        <w:widowControl/>
        <w:shd w:val="clear" w:color="auto" w:fill="FFFFFF"/>
        <w:autoSpaceDE/>
        <w:autoSpaceDN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Pay Off Other Debt</w:t>
      </w:r>
      <w:r w:rsidR="000E2C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 </w:t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The Next Year (i.e., car loan)</w:t>
      </w:r>
    </w:p>
    <w:p w14:paraId="3AA1D3BE" w14:textId="7A07B623" w:rsidR="00CC78A6" w:rsidRPr="00CC78A6" w:rsidRDefault="00CC78A6" w:rsidP="00CC78A6">
      <w:pPr>
        <w:widowControl/>
        <w:shd w:val="clear" w:color="auto" w:fill="FFFFFF"/>
        <w:autoSpaceDE/>
        <w:autoSpaceDN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Reduce Ongoing </w:t>
      </w:r>
      <w:r w:rsidR="00E93DE5"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Discre</w:t>
      </w:r>
      <w:r w:rsidR="00E93DE5">
        <w:rPr>
          <w:rFonts w:ascii="Times New Roman" w:eastAsia="Times New Roman" w:hAnsi="Times New Roman" w:cs="Times New Roman"/>
          <w:color w:val="222222"/>
          <w:sz w:val="24"/>
          <w:szCs w:val="24"/>
        </w:rPr>
        <w:t>tion</w:t>
      </w:r>
      <w:r w:rsidR="00E93DE5"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ary</w:t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93DE5"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Subscrip</w:t>
      </w:r>
      <w:r w:rsidR="00E93DE5">
        <w:rPr>
          <w:rFonts w:ascii="Times New Roman" w:eastAsia="Times New Roman" w:hAnsi="Times New Roman" w:cs="Times New Roman"/>
          <w:color w:val="222222"/>
          <w:sz w:val="24"/>
          <w:szCs w:val="24"/>
        </w:rPr>
        <w:t>tions</w:t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(e.g., cable, Netflix, gym, etc.)</w:t>
      </w:r>
    </w:p>
    <w:p w14:paraId="6D44EFF8" w14:textId="27535A45" w:rsidR="00CC78A6" w:rsidRPr="00CC78A6" w:rsidRDefault="00CC78A6" w:rsidP="00CC78A6">
      <w:pPr>
        <w:widowControl/>
        <w:shd w:val="clear" w:color="auto" w:fill="FFFFFF"/>
        <w:autoSpaceDE/>
        <w:autoSpaceDN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ab/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Other</w:t>
      </w:r>
    </w:p>
    <w:p w14:paraId="08B6F608" w14:textId="77777777" w:rsidR="00CC78A6" w:rsidRPr="00CC78A6" w:rsidRDefault="00CC78A6" w:rsidP="00CC78A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E094AF9" w14:textId="52D4A9FD" w:rsidR="00CC78A6" w:rsidRPr="00CC78A6" w:rsidRDefault="00E93DE5" w:rsidP="00CC78A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Descrip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tion</w:t>
      </w:r>
      <w:r w:rsidR="000E2C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r w:rsidR="00CC78A6"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Other:  _________________________________</w:t>
      </w:r>
    </w:p>
    <w:p w14:paraId="758E29E4" w14:textId="77777777" w:rsidR="00CC78A6" w:rsidRPr="00CC78A6" w:rsidRDefault="00CC78A6" w:rsidP="00CC78A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9E9FE58" w14:textId="6154FF82" w:rsidR="00CC78A6" w:rsidRPr="00CC78A6" w:rsidRDefault="00CC78A6" w:rsidP="00CC78A6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We believe we should use “other” for now</w:t>
      </w:r>
      <w:r w:rsidR="00C568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require a free form </w:t>
      </w:r>
      <w:r w:rsidR="00E93DE5"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descrip</w:t>
      </w:r>
      <w:r w:rsidR="00E93DE5">
        <w:rPr>
          <w:rFonts w:ascii="Times New Roman" w:eastAsia="Times New Roman" w:hAnsi="Times New Roman" w:cs="Times New Roman"/>
          <w:color w:val="222222"/>
          <w:sz w:val="24"/>
          <w:szCs w:val="24"/>
        </w:rPr>
        <w:t>tion</w:t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requirement when other is selected.  We can eliminate “other”</w:t>
      </w:r>
      <w:r w:rsidR="000E2C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 </w:t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future once we have confidence that the pick list covers the </w:t>
      </w:r>
      <w:r w:rsidR="00E93DE5"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excep</w:t>
      </w:r>
      <w:r w:rsidR="00E93DE5">
        <w:rPr>
          <w:rFonts w:ascii="Times New Roman" w:eastAsia="Times New Roman" w:hAnsi="Times New Roman" w:cs="Times New Roman"/>
          <w:color w:val="222222"/>
          <w:sz w:val="24"/>
          <w:szCs w:val="24"/>
        </w:rPr>
        <w:t>tions</w:t>
      </w:r>
      <w:r w:rsidR="000E2C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 </w:t>
      </w:r>
      <w:r w:rsidRPr="00CC78A6">
        <w:rPr>
          <w:rFonts w:ascii="Times New Roman" w:eastAsia="Times New Roman" w:hAnsi="Times New Roman" w:cs="Times New Roman"/>
          <w:color w:val="222222"/>
          <w:sz w:val="24"/>
          <w:szCs w:val="24"/>
        </w:rPr>
        <w:t>full.</w:t>
      </w:r>
    </w:p>
    <w:p w14:paraId="3A7DAFEB" w14:textId="50CF732C" w:rsidR="00CC78A6" w:rsidRDefault="00CC78A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675E64" w15:done="0"/>
  <w15:commentEx w15:paraId="34A19CBB" w15:done="0"/>
  <w15:commentEx w15:paraId="3A7DAF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A30263" w16cex:dateUtc="2021-01-09T00:10:00Z"/>
  <w16cex:commentExtensible w16cex:durableId="23AE9069" w16cex:dateUtc="2021-01-17T18:31:00Z"/>
  <w16cex:commentExtensible w16cex:durableId="23AE90AC" w16cex:dateUtc="2021-01-17T1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675E64" w16cid:durableId="23A30263"/>
  <w16cid:commentId w16cid:paraId="34A19CBB" w16cid:durableId="23AE9069"/>
  <w16cid:commentId w16cid:paraId="3A7DAFEB" w16cid:durableId="23AE90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1511" w14:textId="77777777" w:rsidR="006F6180" w:rsidRDefault="006F6180" w:rsidP="007E2D5F">
      <w:r>
        <w:separator/>
      </w:r>
    </w:p>
  </w:endnote>
  <w:endnote w:type="continuationSeparator" w:id="0">
    <w:p w14:paraId="0DC71664" w14:textId="77777777" w:rsidR="006F6180" w:rsidRDefault="006F6180" w:rsidP="007E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6B4D" w14:textId="77777777" w:rsidR="00BD37AD" w:rsidRDefault="00BD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28677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DD715" w14:textId="0A02C143" w:rsidR="00CC78A6" w:rsidRPr="00CC78A6" w:rsidRDefault="00CC78A6" w:rsidP="00BD37AD">
        <w:pPr>
          <w:pStyle w:val="Footer"/>
          <w:rPr>
            <w:noProof/>
            <w:sz w:val="20"/>
            <w:szCs w:val="20"/>
          </w:rPr>
        </w:pPr>
      </w:p>
      <w:p w14:paraId="49A367B6" w14:textId="77777777" w:rsidR="00CC78A6" w:rsidRPr="00CC78A6" w:rsidRDefault="00CC78A6">
        <w:pPr>
          <w:pStyle w:val="Footer"/>
          <w:jc w:val="center"/>
          <w:rPr>
            <w:noProof/>
            <w:sz w:val="20"/>
            <w:szCs w:val="20"/>
          </w:rPr>
        </w:pPr>
      </w:p>
      <w:p w14:paraId="6C229291" w14:textId="0744A25D" w:rsidR="00493468" w:rsidRPr="00CC78A6" w:rsidRDefault="0045547F" w:rsidP="00CC78A6">
        <w:pPr>
          <w:pStyle w:val="Footer"/>
          <w:rPr>
            <w:sz w:val="20"/>
            <w:szCs w:val="20"/>
          </w:rPr>
        </w:pPr>
        <w:r>
          <w:rPr>
            <w:noProof/>
            <w:sz w:val="20"/>
            <w:szCs w:val="20"/>
          </w:rPr>
          <w:t>v.</w:t>
        </w:r>
        <w:r w:rsidR="005C635C">
          <w:rPr>
            <w:noProof/>
            <w:sz w:val="20"/>
            <w:szCs w:val="20"/>
          </w:rPr>
          <w:t>10.16.21</w:t>
        </w:r>
        <w:r w:rsidRPr="00CC78A6">
          <w:rPr>
            <w:noProof/>
            <w:sz w:val="20"/>
            <w:szCs w:val="20"/>
          </w:rPr>
          <w:t xml:space="preserve"> </w:t>
        </w:r>
        <w:r>
          <w:rPr>
            <w:noProof/>
            <w:sz w:val="20"/>
            <w:szCs w:val="20"/>
          </w:rPr>
          <w:t xml:space="preserve">                                              </w:t>
        </w:r>
        <w:r w:rsidR="00CC78A6" w:rsidRPr="00CC78A6">
          <w:rPr>
            <w:noProof/>
            <w:sz w:val="20"/>
            <w:szCs w:val="20"/>
          </w:rPr>
          <w:t xml:space="preserve">© American </w:t>
        </w:r>
        <w:r w:rsidR="005B5D9A">
          <w:rPr>
            <w:noProof/>
            <w:sz w:val="20"/>
            <w:szCs w:val="20"/>
          </w:rPr>
          <w:t>Association for Debt Resolution</w:t>
        </w:r>
        <w:r w:rsidR="00CC78A6" w:rsidRPr="00CC78A6">
          <w:rPr>
            <w:noProof/>
            <w:sz w:val="20"/>
            <w:szCs w:val="20"/>
          </w:rPr>
          <w:t xml:space="preserve">, </w:t>
        </w:r>
        <w:r w:rsidR="00BD37AD">
          <w:rPr>
            <w:noProof/>
            <w:sz w:val="20"/>
            <w:szCs w:val="20"/>
          </w:rPr>
          <w:t xml:space="preserve">2021, 2022, </w:t>
        </w:r>
        <w:r w:rsidR="005B5D9A">
          <w:rPr>
            <w:noProof/>
            <w:sz w:val="20"/>
            <w:szCs w:val="20"/>
          </w:rPr>
          <w:t>2023</w:t>
        </w:r>
        <w:r>
          <w:rPr>
            <w:noProof/>
            <w:sz w:val="20"/>
            <w:szCs w:val="20"/>
          </w:rPr>
          <w:t xml:space="preserve"> </w:t>
        </w:r>
      </w:p>
    </w:sdtContent>
  </w:sdt>
  <w:p w14:paraId="4F1F845C" w14:textId="5BDDEEE4" w:rsidR="00BD37AD" w:rsidRDefault="00BD37AD">
    <w:pPr>
      <w:pStyle w:val="BodyText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6C81" w14:textId="77777777" w:rsidR="00BD37AD" w:rsidRDefault="00BD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7361" w14:textId="77777777" w:rsidR="006F6180" w:rsidRDefault="006F6180" w:rsidP="007E2D5F">
      <w:r>
        <w:separator/>
      </w:r>
    </w:p>
  </w:footnote>
  <w:footnote w:type="continuationSeparator" w:id="0">
    <w:p w14:paraId="3064215E" w14:textId="77777777" w:rsidR="006F6180" w:rsidRDefault="006F6180" w:rsidP="007E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D88" w14:textId="77777777" w:rsidR="00BD37AD" w:rsidRDefault="00BD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093" w14:textId="77777777" w:rsidR="00BD37AD" w:rsidRDefault="00BD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356D" w14:textId="77777777" w:rsidR="00BD37AD" w:rsidRDefault="00BD3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8B4"/>
    <w:multiLevelType w:val="hybridMultilevel"/>
    <w:tmpl w:val="32A07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10CF6"/>
    <w:multiLevelType w:val="hybridMultilevel"/>
    <w:tmpl w:val="02D60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F32B6"/>
    <w:multiLevelType w:val="hybridMultilevel"/>
    <w:tmpl w:val="F6D6F438"/>
    <w:lvl w:ilvl="0" w:tplc="A818360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018B8"/>
    <w:multiLevelType w:val="hybridMultilevel"/>
    <w:tmpl w:val="1702F48E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938D6"/>
    <w:multiLevelType w:val="hybridMultilevel"/>
    <w:tmpl w:val="08EE0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68F7"/>
    <w:multiLevelType w:val="hybridMultilevel"/>
    <w:tmpl w:val="1E60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02245">
    <w:abstractNumId w:val="3"/>
  </w:num>
  <w:num w:numId="2" w16cid:durableId="1990207840">
    <w:abstractNumId w:val="2"/>
  </w:num>
  <w:num w:numId="3" w16cid:durableId="1860122247">
    <w:abstractNumId w:val="1"/>
  </w:num>
  <w:num w:numId="4" w16cid:durableId="1784375618">
    <w:abstractNumId w:val="0"/>
  </w:num>
  <w:num w:numId="5" w16cid:durableId="904946830">
    <w:abstractNumId w:val="5"/>
  </w:num>
  <w:num w:numId="6" w16cid:durableId="60157628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Linderman">
    <w15:presenceInfo w15:providerId="AD" w15:userId="S::rlinderman@freedomdebtrelief.com::0b8b32cc-e671-4a38-a7e4-ed1a609fa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0D"/>
    <w:rsid w:val="00026DF2"/>
    <w:rsid w:val="00040A4F"/>
    <w:rsid w:val="00054767"/>
    <w:rsid w:val="00070AD7"/>
    <w:rsid w:val="00087117"/>
    <w:rsid w:val="000A26FF"/>
    <w:rsid w:val="000B2121"/>
    <w:rsid w:val="000B4B69"/>
    <w:rsid w:val="000B64BE"/>
    <w:rsid w:val="000C02DE"/>
    <w:rsid w:val="000C250C"/>
    <w:rsid w:val="000C3385"/>
    <w:rsid w:val="000C3FAE"/>
    <w:rsid w:val="000D3370"/>
    <w:rsid w:val="000E2C0E"/>
    <w:rsid w:val="000E6544"/>
    <w:rsid w:val="00104BBC"/>
    <w:rsid w:val="001073B6"/>
    <w:rsid w:val="00107D4B"/>
    <w:rsid w:val="00115AFE"/>
    <w:rsid w:val="001325F0"/>
    <w:rsid w:val="00135696"/>
    <w:rsid w:val="001434FE"/>
    <w:rsid w:val="001724D8"/>
    <w:rsid w:val="00184520"/>
    <w:rsid w:val="00194B6A"/>
    <w:rsid w:val="001D52D2"/>
    <w:rsid w:val="001F1484"/>
    <w:rsid w:val="00246E38"/>
    <w:rsid w:val="00247732"/>
    <w:rsid w:val="00254314"/>
    <w:rsid w:val="00261ACD"/>
    <w:rsid w:val="002671BD"/>
    <w:rsid w:val="002809BC"/>
    <w:rsid w:val="0029629B"/>
    <w:rsid w:val="002A3CCA"/>
    <w:rsid w:val="002A5606"/>
    <w:rsid w:val="002B42CF"/>
    <w:rsid w:val="002D7DB7"/>
    <w:rsid w:val="003019C4"/>
    <w:rsid w:val="00312942"/>
    <w:rsid w:val="00314D39"/>
    <w:rsid w:val="00316FA5"/>
    <w:rsid w:val="00317713"/>
    <w:rsid w:val="00330262"/>
    <w:rsid w:val="003441E2"/>
    <w:rsid w:val="00386091"/>
    <w:rsid w:val="003B166E"/>
    <w:rsid w:val="003C07DA"/>
    <w:rsid w:val="003C2D2C"/>
    <w:rsid w:val="003E0867"/>
    <w:rsid w:val="003E52C9"/>
    <w:rsid w:val="003E6C9E"/>
    <w:rsid w:val="00404FAB"/>
    <w:rsid w:val="0040722F"/>
    <w:rsid w:val="00410E0D"/>
    <w:rsid w:val="004341CC"/>
    <w:rsid w:val="00434681"/>
    <w:rsid w:val="00442377"/>
    <w:rsid w:val="004439DD"/>
    <w:rsid w:val="00451A06"/>
    <w:rsid w:val="0045547F"/>
    <w:rsid w:val="00467B72"/>
    <w:rsid w:val="004736E5"/>
    <w:rsid w:val="00487516"/>
    <w:rsid w:val="00493468"/>
    <w:rsid w:val="004955EA"/>
    <w:rsid w:val="00496801"/>
    <w:rsid w:val="004D6F18"/>
    <w:rsid w:val="004E013E"/>
    <w:rsid w:val="00501D3C"/>
    <w:rsid w:val="00506D5F"/>
    <w:rsid w:val="0054109A"/>
    <w:rsid w:val="005600B8"/>
    <w:rsid w:val="0056662D"/>
    <w:rsid w:val="00572CB0"/>
    <w:rsid w:val="005A4C21"/>
    <w:rsid w:val="005B5237"/>
    <w:rsid w:val="005B5D9A"/>
    <w:rsid w:val="005C345E"/>
    <w:rsid w:val="005C635C"/>
    <w:rsid w:val="005C78DC"/>
    <w:rsid w:val="005D37B5"/>
    <w:rsid w:val="005F2382"/>
    <w:rsid w:val="005F589A"/>
    <w:rsid w:val="005F678F"/>
    <w:rsid w:val="00623E4F"/>
    <w:rsid w:val="006436B4"/>
    <w:rsid w:val="00656E0E"/>
    <w:rsid w:val="00665DC8"/>
    <w:rsid w:val="00671133"/>
    <w:rsid w:val="006872A7"/>
    <w:rsid w:val="006B5614"/>
    <w:rsid w:val="006C4412"/>
    <w:rsid w:val="006D2D68"/>
    <w:rsid w:val="006E6824"/>
    <w:rsid w:val="006F6180"/>
    <w:rsid w:val="00707BE2"/>
    <w:rsid w:val="00723A14"/>
    <w:rsid w:val="0076749A"/>
    <w:rsid w:val="0077698C"/>
    <w:rsid w:val="007E2D5F"/>
    <w:rsid w:val="007F2C20"/>
    <w:rsid w:val="007F6471"/>
    <w:rsid w:val="0082437D"/>
    <w:rsid w:val="008309EB"/>
    <w:rsid w:val="008449B2"/>
    <w:rsid w:val="0088242B"/>
    <w:rsid w:val="00891CAC"/>
    <w:rsid w:val="00896221"/>
    <w:rsid w:val="008A01F2"/>
    <w:rsid w:val="008A5519"/>
    <w:rsid w:val="008B0271"/>
    <w:rsid w:val="008B0BE5"/>
    <w:rsid w:val="008B2938"/>
    <w:rsid w:val="008B333C"/>
    <w:rsid w:val="008C18C1"/>
    <w:rsid w:val="008E1018"/>
    <w:rsid w:val="008E5F3A"/>
    <w:rsid w:val="00935B0C"/>
    <w:rsid w:val="00937D8F"/>
    <w:rsid w:val="00941001"/>
    <w:rsid w:val="00964BBA"/>
    <w:rsid w:val="009979C8"/>
    <w:rsid w:val="009B6CA5"/>
    <w:rsid w:val="009B74FD"/>
    <w:rsid w:val="009B7BB1"/>
    <w:rsid w:val="009C0021"/>
    <w:rsid w:val="009D072E"/>
    <w:rsid w:val="009D22DC"/>
    <w:rsid w:val="009D46DB"/>
    <w:rsid w:val="009D6C38"/>
    <w:rsid w:val="00A44D6C"/>
    <w:rsid w:val="00A52A15"/>
    <w:rsid w:val="00A53EF4"/>
    <w:rsid w:val="00A71AF4"/>
    <w:rsid w:val="00A741E9"/>
    <w:rsid w:val="00A84A5B"/>
    <w:rsid w:val="00A93D08"/>
    <w:rsid w:val="00AC07BE"/>
    <w:rsid w:val="00AC5534"/>
    <w:rsid w:val="00AD23A5"/>
    <w:rsid w:val="00AD3269"/>
    <w:rsid w:val="00AD6708"/>
    <w:rsid w:val="00AF6E63"/>
    <w:rsid w:val="00AF7046"/>
    <w:rsid w:val="00B02431"/>
    <w:rsid w:val="00B03AB5"/>
    <w:rsid w:val="00B27758"/>
    <w:rsid w:val="00B76D2E"/>
    <w:rsid w:val="00B854A5"/>
    <w:rsid w:val="00B97F43"/>
    <w:rsid w:val="00BA274F"/>
    <w:rsid w:val="00BB7BB8"/>
    <w:rsid w:val="00BC3018"/>
    <w:rsid w:val="00BD37AD"/>
    <w:rsid w:val="00BF2F70"/>
    <w:rsid w:val="00BF5736"/>
    <w:rsid w:val="00C068A6"/>
    <w:rsid w:val="00C21B8C"/>
    <w:rsid w:val="00C30382"/>
    <w:rsid w:val="00C40296"/>
    <w:rsid w:val="00C41D1B"/>
    <w:rsid w:val="00C43B1C"/>
    <w:rsid w:val="00C52608"/>
    <w:rsid w:val="00C5686B"/>
    <w:rsid w:val="00C7622F"/>
    <w:rsid w:val="00C83FA6"/>
    <w:rsid w:val="00CA241D"/>
    <w:rsid w:val="00CC1FEE"/>
    <w:rsid w:val="00CC2717"/>
    <w:rsid w:val="00CC434E"/>
    <w:rsid w:val="00CC78A6"/>
    <w:rsid w:val="00CF340C"/>
    <w:rsid w:val="00D158D8"/>
    <w:rsid w:val="00D207D5"/>
    <w:rsid w:val="00D430CC"/>
    <w:rsid w:val="00D4623E"/>
    <w:rsid w:val="00D61E64"/>
    <w:rsid w:val="00D8547E"/>
    <w:rsid w:val="00DA07F5"/>
    <w:rsid w:val="00DB13B4"/>
    <w:rsid w:val="00DB349B"/>
    <w:rsid w:val="00DC1B72"/>
    <w:rsid w:val="00E1429C"/>
    <w:rsid w:val="00E35F06"/>
    <w:rsid w:val="00E41FC3"/>
    <w:rsid w:val="00E54311"/>
    <w:rsid w:val="00E55425"/>
    <w:rsid w:val="00E81743"/>
    <w:rsid w:val="00E93DE5"/>
    <w:rsid w:val="00EA5FDC"/>
    <w:rsid w:val="00EA63FB"/>
    <w:rsid w:val="00EB3554"/>
    <w:rsid w:val="00EC53C7"/>
    <w:rsid w:val="00ED4A90"/>
    <w:rsid w:val="00EE3776"/>
    <w:rsid w:val="00F12C37"/>
    <w:rsid w:val="00F203FC"/>
    <w:rsid w:val="00F259CD"/>
    <w:rsid w:val="00F51D41"/>
    <w:rsid w:val="00F540BF"/>
    <w:rsid w:val="00F70A2B"/>
    <w:rsid w:val="00F96198"/>
    <w:rsid w:val="00FA0288"/>
    <w:rsid w:val="00FA495E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132E5E"/>
  <w15:chartTrackingRefBased/>
  <w15:docId w15:val="{E5630972-ED06-4394-88F3-0357C451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410E0D"/>
    <w:pPr>
      <w:spacing w:before="78"/>
      <w:ind w:left="218" w:right="229"/>
      <w:jc w:val="center"/>
      <w:outlineLvl w:val="0"/>
    </w:pPr>
    <w:rPr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410E0D"/>
    <w:pPr>
      <w:ind w:left="110"/>
      <w:jc w:val="both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E0D"/>
    <w:rPr>
      <w:rFonts w:ascii="Arial" w:eastAsia="Arial" w:hAnsi="Arial" w:cs="Arial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410E0D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410E0D"/>
    <w:pPr>
      <w:spacing w:before="195"/>
      <w:ind w:left="110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10E0D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410E0D"/>
  </w:style>
  <w:style w:type="paragraph" w:styleId="Header">
    <w:name w:val="header"/>
    <w:basedOn w:val="Normal"/>
    <w:link w:val="HeaderChar"/>
    <w:uiPriority w:val="99"/>
    <w:unhideWhenUsed/>
    <w:rsid w:val="007E2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2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5F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1D52D2"/>
    <w:pPr>
      <w:ind w:left="720"/>
      <w:contextualSpacing/>
    </w:pPr>
  </w:style>
  <w:style w:type="table" w:styleId="TableGrid">
    <w:name w:val="Table Grid"/>
    <w:basedOn w:val="TableNormal"/>
    <w:uiPriority w:val="39"/>
    <w:rsid w:val="009C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0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1F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1F2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F2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0288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04A7-3DD4-8B4A-AE64-8DD951C9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Linderman</dc:creator>
  <cp:keywords/>
  <dc:description/>
  <cp:lastModifiedBy>Karin Stragand</cp:lastModifiedBy>
  <cp:revision>3</cp:revision>
  <cp:lastPrinted>2020-10-01T20:42:00Z</cp:lastPrinted>
  <dcterms:created xsi:type="dcterms:W3CDTF">2024-05-29T16:38:00Z</dcterms:created>
  <dcterms:modified xsi:type="dcterms:W3CDTF">2024-05-29T16:39:00Z</dcterms:modified>
</cp:coreProperties>
</file>